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vertAnchor="page" w:horzAnchor="margin" w:tblpXSpec="center" w:tblpY="325"/>
        <w:tblOverlap w:val="never"/>
        <w:tblW w:w="11198" w:type="dxa"/>
        <w:tblInd w:w="0" w:type="dxa"/>
        <w:tblLook w:val="04A0" w:firstRow="1" w:lastRow="0" w:firstColumn="1" w:lastColumn="0" w:noHBand="0" w:noVBand="1"/>
      </w:tblPr>
      <w:tblGrid>
        <w:gridCol w:w="2718"/>
        <w:gridCol w:w="2217"/>
        <w:gridCol w:w="2111"/>
        <w:gridCol w:w="1489"/>
        <w:gridCol w:w="1508"/>
        <w:gridCol w:w="1155"/>
      </w:tblGrid>
      <w:tr w:rsidR="007C7EF2" w14:paraId="32FD3F04" w14:textId="77777777" w:rsidTr="008B682F">
        <w:trPr>
          <w:trHeight w:val="176"/>
        </w:trPr>
        <w:tc>
          <w:tcPr>
            <w:tcW w:w="2718" w:type="dxa"/>
            <w:tcBorders>
              <w:top w:val="nil"/>
              <w:left w:val="nil"/>
              <w:bottom w:val="nil"/>
              <w:right w:val="nil"/>
            </w:tcBorders>
          </w:tcPr>
          <w:p w14:paraId="152F7E92" w14:textId="77777777" w:rsidR="007C7EF2" w:rsidRDefault="007C7EF2" w:rsidP="008B682F">
            <w:r>
              <w:rPr>
                <w:sz w:val="26"/>
              </w:rPr>
              <w:t>Abandoned Attacked</w:t>
            </w:r>
          </w:p>
        </w:tc>
        <w:tc>
          <w:tcPr>
            <w:tcW w:w="2217" w:type="dxa"/>
            <w:tcBorders>
              <w:top w:val="nil"/>
              <w:left w:val="nil"/>
              <w:bottom w:val="nil"/>
              <w:right w:val="nil"/>
            </w:tcBorders>
          </w:tcPr>
          <w:p w14:paraId="5A17739D" w14:textId="77777777" w:rsidR="007C7EF2" w:rsidRDefault="007C7EF2" w:rsidP="008B682F">
            <w:pPr>
              <w:ind w:left="293"/>
            </w:pPr>
            <w:r>
              <w:rPr>
                <w:sz w:val="26"/>
              </w:rPr>
              <w:t>Abused</w:t>
            </w:r>
          </w:p>
        </w:tc>
        <w:tc>
          <w:tcPr>
            <w:tcW w:w="2111" w:type="dxa"/>
            <w:tcBorders>
              <w:top w:val="nil"/>
              <w:left w:val="nil"/>
              <w:bottom w:val="nil"/>
              <w:right w:val="nil"/>
            </w:tcBorders>
          </w:tcPr>
          <w:p w14:paraId="50BB404D" w14:textId="77777777" w:rsidR="007C7EF2" w:rsidRDefault="007C7EF2" w:rsidP="008B682F">
            <w:pPr>
              <w:ind w:left="101"/>
            </w:pPr>
            <w:r>
              <w:rPr>
                <w:sz w:val="26"/>
              </w:rPr>
              <w:t>Betrayed</w:t>
            </w:r>
          </w:p>
        </w:tc>
        <w:tc>
          <w:tcPr>
            <w:tcW w:w="1489" w:type="dxa"/>
            <w:tcBorders>
              <w:top w:val="nil"/>
              <w:left w:val="nil"/>
              <w:bottom w:val="nil"/>
              <w:right w:val="nil"/>
            </w:tcBorders>
          </w:tcPr>
          <w:p w14:paraId="3A9EA3E3" w14:textId="77777777" w:rsidR="007C7EF2" w:rsidRDefault="007C7EF2" w:rsidP="008B682F">
            <w:r>
              <w:rPr>
                <w:sz w:val="26"/>
              </w:rPr>
              <w:t>Blamed</w:t>
            </w:r>
          </w:p>
        </w:tc>
        <w:tc>
          <w:tcPr>
            <w:tcW w:w="1508" w:type="dxa"/>
            <w:tcBorders>
              <w:top w:val="nil"/>
              <w:left w:val="nil"/>
              <w:bottom w:val="nil"/>
              <w:right w:val="nil"/>
            </w:tcBorders>
          </w:tcPr>
          <w:p w14:paraId="7302141A" w14:textId="77777777" w:rsidR="007C7EF2" w:rsidRDefault="007C7EF2" w:rsidP="008B682F">
            <w:pPr>
              <w:ind w:left="19"/>
            </w:pPr>
            <w:r>
              <w:rPr>
                <w:sz w:val="26"/>
              </w:rPr>
              <w:t>Bullied</w:t>
            </w:r>
          </w:p>
        </w:tc>
        <w:tc>
          <w:tcPr>
            <w:tcW w:w="1155" w:type="dxa"/>
            <w:tcBorders>
              <w:top w:val="nil"/>
              <w:left w:val="nil"/>
              <w:bottom w:val="nil"/>
              <w:right w:val="nil"/>
            </w:tcBorders>
          </w:tcPr>
          <w:p w14:paraId="31CA2514" w14:textId="77777777" w:rsidR="007C7EF2" w:rsidRDefault="007C7EF2" w:rsidP="008B682F">
            <w:pPr>
              <w:ind w:left="5"/>
            </w:pPr>
            <w:r>
              <w:rPr>
                <w:sz w:val="26"/>
              </w:rPr>
              <w:t>Cheated</w:t>
            </w:r>
          </w:p>
        </w:tc>
      </w:tr>
      <w:tr w:rsidR="007C7EF2" w14:paraId="2E059E14" w14:textId="77777777" w:rsidTr="008B682F">
        <w:trPr>
          <w:trHeight w:val="194"/>
        </w:trPr>
        <w:tc>
          <w:tcPr>
            <w:tcW w:w="2718" w:type="dxa"/>
            <w:tcBorders>
              <w:top w:val="nil"/>
              <w:left w:val="nil"/>
              <w:bottom w:val="nil"/>
              <w:right w:val="nil"/>
            </w:tcBorders>
          </w:tcPr>
          <w:p w14:paraId="3867529F" w14:textId="77777777" w:rsidR="007C7EF2" w:rsidRDefault="007C7EF2" w:rsidP="008B682F">
            <w:pPr>
              <w:tabs>
                <w:tab w:val="center" w:pos="1978"/>
              </w:tabs>
            </w:pPr>
            <w:r>
              <w:rPr>
                <w:sz w:val="26"/>
              </w:rPr>
              <w:t>Coerced</w:t>
            </w:r>
            <w:r>
              <w:rPr>
                <w:sz w:val="26"/>
              </w:rPr>
              <w:tab/>
              <w:t>Criticized</w:t>
            </w:r>
          </w:p>
        </w:tc>
        <w:tc>
          <w:tcPr>
            <w:tcW w:w="2217" w:type="dxa"/>
            <w:tcBorders>
              <w:top w:val="nil"/>
              <w:left w:val="nil"/>
              <w:bottom w:val="nil"/>
              <w:right w:val="nil"/>
            </w:tcBorders>
          </w:tcPr>
          <w:p w14:paraId="6ED97341" w14:textId="77777777" w:rsidR="007C7EF2" w:rsidRDefault="007C7EF2" w:rsidP="008B682F">
            <w:pPr>
              <w:ind w:left="307"/>
            </w:pPr>
            <w:r>
              <w:rPr>
                <w:sz w:val="26"/>
              </w:rPr>
              <w:t>Dismissed</w:t>
            </w:r>
          </w:p>
        </w:tc>
        <w:tc>
          <w:tcPr>
            <w:tcW w:w="2111" w:type="dxa"/>
            <w:tcBorders>
              <w:top w:val="nil"/>
              <w:left w:val="nil"/>
              <w:bottom w:val="nil"/>
              <w:right w:val="nil"/>
            </w:tcBorders>
          </w:tcPr>
          <w:p w14:paraId="2727681F" w14:textId="77777777" w:rsidR="007C7EF2" w:rsidRDefault="007C7EF2" w:rsidP="008B682F">
            <w:pPr>
              <w:ind w:left="101"/>
            </w:pPr>
            <w:r>
              <w:rPr>
                <w:sz w:val="26"/>
              </w:rPr>
              <w:t>Disrespected</w:t>
            </w:r>
          </w:p>
        </w:tc>
        <w:tc>
          <w:tcPr>
            <w:tcW w:w="1489" w:type="dxa"/>
            <w:tcBorders>
              <w:top w:val="nil"/>
              <w:left w:val="nil"/>
              <w:bottom w:val="nil"/>
              <w:right w:val="nil"/>
            </w:tcBorders>
          </w:tcPr>
          <w:p w14:paraId="2DD22922" w14:textId="77777777" w:rsidR="007C7EF2" w:rsidRDefault="007C7EF2" w:rsidP="008B682F">
            <w:r>
              <w:rPr>
                <w:sz w:val="26"/>
              </w:rPr>
              <w:t>Excluded</w:t>
            </w:r>
          </w:p>
        </w:tc>
        <w:tc>
          <w:tcPr>
            <w:tcW w:w="1508" w:type="dxa"/>
            <w:tcBorders>
              <w:top w:val="nil"/>
              <w:left w:val="nil"/>
              <w:bottom w:val="nil"/>
              <w:right w:val="nil"/>
            </w:tcBorders>
          </w:tcPr>
          <w:p w14:paraId="7280B5D8" w14:textId="77777777" w:rsidR="007C7EF2" w:rsidRDefault="007C7EF2" w:rsidP="008B682F">
            <w:pPr>
              <w:ind w:left="24"/>
            </w:pPr>
            <w:r>
              <w:rPr>
                <w:sz w:val="24"/>
              </w:rPr>
              <w:t>Ignored</w:t>
            </w:r>
          </w:p>
        </w:tc>
        <w:tc>
          <w:tcPr>
            <w:tcW w:w="1155" w:type="dxa"/>
            <w:tcBorders>
              <w:top w:val="nil"/>
              <w:left w:val="nil"/>
              <w:bottom w:val="nil"/>
              <w:right w:val="nil"/>
            </w:tcBorders>
          </w:tcPr>
          <w:p w14:paraId="4ECD1E06" w14:textId="77777777" w:rsidR="007C7EF2" w:rsidRDefault="007C7EF2" w:rsidP="008B682F">
            <w:pPr>
              <w:ind w:left="19"/>
              <w:jc w:val="both"/>
            </w:pPr>
            <w:r>
              <w:rPr>
                <w:sz w:val="24"/>
              </w:rPr>
              <w:t>Intimidated</w:t>
            </w:r>
          </w:p>
        </w:tc>
      </w:tr>
      <w:tr w:rsidR="007C7EF2" w14:paraId="20431D1E" w14:textId="77777777" w:rsidTr="008B682F">
        <w:trPr>
          <w:trHeight w:val="193"/>
        </w:trPr>
        <w:tc>
          <w:tcPr>
            <w:tcW w:w="2718" w:type="dxa"/>
            <w:tcBorders>
              <w:top w:val="nil"/>
              <w:left w:val="nil"/>
              <w:bottom w:val="nil"/>
              <w:right w:val="nil"/>
            </w:tcBorders>
          </w:tcPr>
          <w:p w14:paraId="288E2D33" w14:textId="77777777" w:rsidR="007C7EF2" w:rsidRDefault="007C7EF2" w:rsidP="008B682F">
            <w:pPr>
              <w:tabs>
                <w:tab w:val="center" w:pos="1994"/>
              </w:tabs>
            </w:pPr>
            <w:r>
              <w:rPr>
                <w:sz w:val="24"/>
              </w:rPr>
              <w:t>Insulted</w:t>
            </w:r>
            <w:r>
              <w:rPr>
                <w:sz w:val="24"/>
              </w:rPr>
              <w:tab/>
              <w:t>Let Down</w:t>
            </w:r>
          </w:p>
        </w:tc>
        <w:tc>
          <w:tcPr>
            <w:tcW w:w="2217" w:type="dxa"/>
            <w:tcBorders>
              <w:top w:val="nil"/>
              <w:left w:val="nil"/>
              <w:bottom w:val="nil"/>
              <w:right w:val="nil"/>
            </w:tcBorders>
          </w:tcPr>
          <w:p w14:paraId="7168BF63" w14:textId="77777777" w:rsidR="007C7EF2" w:rsidRDefault="007C7EF2" w:rsidP="008B682F">
            <w:pPr>
              <w:ind w:left="307"/>
            </w:pPr>
            <w:r>
              <w:rPr>
                <w:sz w:val="24"/>
              </w:rPr>
              <w:t>Manipulated</w:t>
            </w:r>
          </w:p>
        </w:tc>
        <w:tc>
          <w:tcPr>
            <w:tcW w:w="2111" w:type="dxa"/>
            <w:tcBorders>
              <w:top w:val="nil"/>
              <w:left w:val="nil"/>
              <w:bottom w:val="nil"/>
              <w:right w:val="nil"/>
            </w:tcBorders>
          </w:tcPr>
          <w:p w14:paraId="5A832C34" w14:textId="77777777" w:rsidR="007C7EF2" w:rsidRDefault="007C7EF2" w:rsidP="008B682F">
            <w:pPr>
              <w:ind w:left="101"/>
            </w:pPr>
            <w:r>
              <w:rPr>
                <w:sz w:val="24"/>
              </w:rPr>
              <w:t>Misunderstood</w:t>
            </w:r>
          </w:p>
        </w:tc>
        <w:tc>
          <w:tcPr>
            <w:tcW w:w="1489" w:type="dxa"/>
            <w:tcBorders>
              <w:top w:val="nil"/>
              <w:left w:val="nil"/>
              <w:bottom w:val="nil"/>
              <w:right w:val="nil"/>
            </w:tcBorders>
          </w:tcPr>
          <w:p w14:paraId="7543AED0" w14:textId="77777777" w:rsidR="007C7EF2" w:rsidRDefault="007C7EF2" w:rsidP="008B682F">
            <w:r>
              <w:rPr>
                <w:sz w:val="26"/>
              </w:rPr>
              <w:t>Neglected</w:t>
            </w:r>
          </w:p>
        </w:tc>
        <w:tc>
          <w:tcPr>
            <w:tcW w:w="1508" w:type="dxa"/>
            <w:tcBorders>
              <w:top w:val="nil"/>
              <w:left w:val="nil"/>
              <w:bottom w:val="nil"/>
              <w:right w:val="nil"/>
            </w:tcBorders>
          </w:tcPr>
          <w:p w14:paraId="40965F4B" w14:textId="77777777" w:rsidR="007C7EF2" w:rsidRDefault="007C7EF2" w:rsidP="008B682F">
            <w:pPr>
              <w:ind w:left="19"/>
            </w:pPr>
            <w:r>
              <w:rPr>
                <w:sz w:val="24"/>
              </w:rPr>
              <w:t>Put down</w:t>
            </w:r>
          </w:p>
        </w:tc>
        <w:tc>
          <w:tcPr>
            <w:tcW w:w="1155" w:type="dxa"/>
            <w:tcBorders>
              <w:top w:val="nil"/>
              <w:left w:val="nil"/>
              <w:bottom w:val="nil"/>
              <w:right w:val="nil"/>
            </w:tcBorders>
          </w:tcPr>
          <w:p w14:paraId="63D2924A" w14:textId="77777777" w:rsidR="007C7EF2" w:rsidRDefault="007C7EF2" w:rsidP="008B682F">
            <w:pPr>
              <w:ind w:left="14"/>
            </w:pPr>
            <w:r>
              <w:rPr>
                <w:sz w:val="26"/>
              </w:rPr>
              <w:t>Rejected</w:t>
            </w:r>
          </w:p>
        </w:tc>
      </w:tr>
      <w:tr w:rsidR="007C7EF2" w14:paraId="6E0FFC88" w14:textId="77777777" w:rsidTr="008B682F">
        <w:trPr>
          <w:trHeight w:val="172"/>
        </w:trPr>
        <w:tc>
          <w:tcPr>
            <w:tcW w:w="2718" w:type="dxa"/>
            <w:tcBorders>
              <w:top w:val="nil"/>
              <w:left w:val="nil"/>
              <w:bottom w:val="nil"/>
              <w:right w:val="nil"/>
            </w:tcBorders>
          </w:tcPr>
          <w:p w14:paraId="49C0C185" w14:textId="77777777" w:rsidR="007C7EF2" w:rsidRDefault="007C7EF2" w:rsidP="008B682F">
            <w:r>
              <w:rPr>
                <w:sz w:val="24"/>
              </w:rPr>
              <w:t>Unappreciated Unloved</w:t>
            </w:r>
          </w:p>
        </w:tc>
        <w:tc>
          <w:tcPr>
            <w:tcW w:w="2217" w:type="dxa"/>
            <w:tcBorders>
              <w:top w:val="nil"/>
              <w:left w:val="nil"/>
              <w:bottom w:val="nil"/>
              <w:right w:val="nil"/>
            </w:tcBorders>
          </w:tcPr>
          <w:p w14:paraId="02CCD8F2" w14:textId="77777777" w:rsidR="007C7EF2" w:rsidRDefault="007C7EF2" w:rsidP="008B682F">
            <w:pPr>
              <w:ind w:left="307"/>
            </w:pPr>
            <w:r>
              <w:rPr>
                <w:sz w:val="26"/>
              </w:rPr>
              <w:t>Unheard</w:t>
            </w:r>
          </w:p>
        </w:tc>
        <w:tc>
          <w:tcPr>
            <w:tcW w:w="2111" w:type="dxa"/>
            <w:tcBorders>
              <w:top w:val="nil"/>
              <w:left w:val="nil"/>
              <w:bottom w:val="nil"/>
              <w:right w:val="nil"/>
            </w:tcBorders>
          </w:tcPr>
          <w:p w14:paraId="07AB7649" w14:textId="77777777" w:rsidR="007C7EF2" w:rsidRDefault="007C7EF2" w:rsidP="008B682F">
            <w:pPr>
              <w:ind w:left="101"/>
            </w:pPr>
            <w:r>
              <w:rPr>
                <w:sz w:val="24"/>
              </w:rPr>
              <w:t>Unwanted</w:t>
            </w:r>
          </w:p>
        </w:tc>
        <w:tc>
          <w:tcPr>
            <w:tcW w:w="1489" w:type="dxa"/>
            <w:tcBorders>
              <w:top w:val="nil"/>
              <w:left w:val="nil"/>
              <w:bottom w:val="nil"/>
              <w:right w:val="nil"/>
            </w:tcBorders>
          </w:tcPr>
          <w:p w14:paraId="57E5951A" w14:textId="77777777" w:rsidR="007C7EF2" w:rsidRDefault="007C7EF2" w:rsidP="008B682F">
            <w:r>
              <w:rPr>
                <w:sz w:val="26"/>
              </w:rPr>
              <w:t>Used</w:t>
            </w:r>
          </w:p>
        </w:tc>
        <w:tc>
          <w:tcPr>
            <w:tcW w:w="1508" w:type="dxa"/>
            <w:tcBorders>
              <w:top w:val="nil"/>
              <w:left w:val="nil"/>
              <w:bottom w:val="nil"/>
              <w:right w:val="nil"/>
            </w:tcBorders>
          </w:tcPr>
          <w:p w14:paraId="1D95FB54" w14:textId="77777777" w:rsidR="007C7EF2" w:rsidRDefault="007C7EF2" w:rsidP="008B682F">
            <w:r>
              <w:rPr>
                <w:sz w:val="24"/>
              </w:rPr>
              <w:t>Violated</w:t>
            </w:r>
          </w:p>
        </w:tc>
        <w:tc>
          <w:tcPr>
            <w:tcW w:w="1155" w:type="dxa"/>
            <w:tcBorders>
              <w:top w:val="nil"/>
              <w:left w:val="nil"/>
              <w:bottom w:val="nil"/>
              <w:right w:val="nil"/>
            </w:tcBorders>
          </w:tcPr>
          <w:p w14:paraId="1DD7777F" w14:textId="77777777" w:rsidR="007C7EF2" w:rsidRDefault="007C7EF2" w:rsidP="008B682F">
            <w:r>
              <w:rPr>
                <w:sz w:val="24"/>
              </w:rPr>
              <w:t>Wronged</w:t>
            </w:r>
          </w:p>
        </w:tc>
      </w:tr>
    </w:tbl>
    <w:p w14:paraId="7657CC7D" w14:textId="77777777" w:rsidR="007C7EF2" w:rsidRDefault="007C7EF2" w:rsidP="007C7EF2">
      <w:pPr>
        <w:ind w:left="77"/>
        <w:jc w:val="center"/>
      </w:pPr>
      <w:r>
        <w:rPr>
          <w:noProof/>
        </w:rPr>
        <w:drawing>
          <wp:inline distT="0" distB="0" distL="0" distR="0" wp14:anchorId="33C2156E" wp14:editId="37BCEF9C">
            <wp:extent cx="5943600" cy="5972591"/>
            <wp:effectExtent l="0" t="0" r="0" b="9525"/>
            <wp:docPr id="8375" name="Picture 8375"/>
            <wp:cNvGraphicFramePr/>
            <a:graphic xmlns:a="http://schemas.openxmlformats.org/drawingml/2006/main">
              <a:graphicData uri="http://schemas.openxmlformats.org/drawingml/2006/picture">
                <pic:pic xmlns:pic="http://schemas.openxmlformats.org/drawingml/2006/picture">
                  <pic:nvPicPr>
                    <pic:cNvPr id="8375" name="Picture 8375"/>
                    <pic:cNvPicPr/>
                  </pic:nvPicPr>
                  <pic:blipFill>
                    <a:blip r:embed="rId7"/>
                    <a:stretch>
                      <a:fillRect/>
                    </a:stretch>
                  </pic:blipFill>
                  <pic:spPr>
                    <a:xfrm>
                      <a:off x="0" y="0"/>
                      <a:ext cx="5943600" cy="5972591"/>
                    </a:xfrm>
                    <a:prstGeom prst="rect">
                      <a:avLst/>
                    </a:prstGeom>
                  </pic:spPr>
                </pic:pic>
              </a:graphicData>
            </a:graphic>
          </wp:inline>
        </w:drawing>
      </w:r>
      <w:r>
        <w:rPr>
          <w:noProof/>
        </w:rPr>
        <w:drawing>
          <wp:anchor distT="0" distB="0" distL="114300" distR="114300" simplePos="0" relativeHeight="251659264" behindDoc="0" locked="0" layoutInCell="1" allowOverlap="0" wp14:anchorId="6640F48F" wp14:editId="64F2F753">
            <wp:simplePos x="0" y="0"/>
            <wp:positionH relativeFrom="page">
              <wp:posOffset>1725168</wp:posOffset>
            </wp:positionH>
            <wp:positionV relativeFrom="page">
              <wp:posOffset>9174212</wp:posOffset>
            </wp:positionV>
            <wp:extent cx="128016" cy="18293"/>
            <wp:effectExtent l="0" t="0" r="0" b="0"/>
            <wp:wrapSquare wrapText="bothSides"/>
            <wp:docPr id="8373" name="Picture 8373"/>
            <wp:cNvGraphicFramePr/>
            <a:graphic xmlns:a="http://schemas.openxmlformats.org/drawingml/2006/main">
              <a:graphicData uri="http://schemas.openxmlformats.org/drawingml/2006/picture">
                <pic:pic xmlns:pic="http://schemas.openxmlformats.org/drawingml/2006/picture">
                  <pic:nvPicPr>
                    <pic:cNvPr id="8373" name="Picture 8373"/>
                    <pic:cNvPicPr/>
                  </pic:nvPicPr>
                  <pic:blipFill>
                    <a:blip r:embed="rId8"/>
                    <a:stretch>
                      <a:fillRect/>
                    </a:stretch>
                  </pic:blipFill>
                  <pic:spPr>
                    <a:xfrm>
                      <a:off x="0" y="0"/>
                      <a:ext cx="128016" cy="18293"/>
                    </a:xfrm>
                    <a:prstGeom prst="rect">
                      <a:avLst/>
                    </a:prstGeom>
                  </pic:spPr>
                </pic:pic>
              </a:graphicData>
            </a:graphic>
          </wp:anchor>
        </w:drawing>
      </w:r>
      <w:r>
        <w:rPr>
          <w:rFonts w:ascii="Times New Roman" w:eastAsia="Times New Roman" w:hAnsi="Times New Roman" w:cs="Times New Roman"/>
          <w:sz w:val="44"/>
        </w:rPr>
        <w:t>Feelings Wheel</w:t>
      </w:r>
    </w:p>
    <w:p w14:paraId="214CC495" w14:textId="77777777" w:rsidR="007C7EF2" w:rsidRPr="00534011" w:rsidRDefault="007C7EF2" w:rsidP="007C7EF2">
      <w:pPr>
        <w:spacing w:line="216" w:lineRule="auto"/>
        <w:jc w:val="both"/>
        <w:rPr>
          <w:sz w:val="24"/>
          <w:szCs w:val="24"/>
        </w:rPr>
      </w:pPr>
      <w:r w:rsidRPr="00534011">
        <w:rPr>
          <w:sz w:val="24"/>
          <w:szCs w:val="24"/>
        </w:rPr>
        <w:t xml:space="preserve">Feelings are </w:t>
      </w:r>
      <w:r w:rsidRPr="00534011">
        <w:rPr>
          <w:sz w:val="24"/>
          <w:szCs w:val="24"/>
          <w:u w:val="single" w:color="000000"/>
        </w:rPr>
        <w:t>internal</w:t>
      </w:r>
      <w:r w:rsidRPr="00534011">
        <w:rPr>
          <w:sz w:val="24"/>
          <w:szCs w:val="24"/>
        </w:rPr>
        <w:t xml:space="preserve"> emotions. Words mistaken for emotions (see list above the wheel), but that are actually thoughts in the form of evaluations and judgments of others, are any words that follow feel like</w:t>
      </w:r>
      <w:r w:rsidRPr="00534011">
        <w:rPr>
          <w:noProof/>
          <w:sz w:val="24"/>
          <w:szCs w:val="24"/>
        </w:rPr>
        <w:drawing>
          <wp:inline distT="0" distB="0" distL="0" distR="0" wp14:anchorId="58072223" wp14:editId="24B583A4">
            <wp:extent cx="54864" cy="36588"/>
            <wp:effectExtent l="0" t="0" r="0" b="0"/>
            <wp:docPr id="8377" name="Picture 8377"/>
            <wp:cNvGraphicFramePr/>
            <a:graphic xmlns:a="http://schemas.openxmlformats.org/drawingml/2006/main">
              <a:graphicData uri="http://schemas.openxmlformats.org/drawingml/2006/picture">
                <pic:pic xmlns:pic="http://schemas.openxmlformats.org/drawingml/2006/picture">
                  <pic:nvPicPr>
                    <pic:cNvPr id="8377" name="Picture 8377"/>
                    <pic:cNvPicPr/>
                  </pic:nvPicPr>
                  <pic:blipFill>
                    <a:blip r:embed="rId9"/>
                    <a:stretch>
                      <a:fillRect/>
                    </a:stretch>
                  </pic:blipFill>
                  <pic:spPr>
                    <a:xfrm>
                      <a:off x="0" y="0"/>
                      <a:ext cx="54864" cy="36588"/>
                    </a:xfrm>
                    <a:prstGeom prst="rect">
                      <a:avLst/>
                    </a:prstGeom>
                  </pic:spPr>
                </pic:pic>
              </a:graphicData>
            </a:graphic>
          </wp:inline>
        </w:drawing>
      </w:r>
      <w:r w:rsidRPr="00534011">
        <w:rPr>
          <w:sz w:val="24"/>
          <w:szCs w:val="24"/>
        </w:rPr>
        <w:t>or "I feel that - or "I feel as if " or “I feel you_______.”</w:t>
      </w:r>
    </w:p>
    <w:p w14:paraId="191E54A2" w14:textId="77777777" w:rsidR="007C7EF2" w:rsidRPr="0094621A" w:rsidRDefault="007C7EF2" w:rsidP="007C7EF2">
      <w:pPr>
        <w:spacing w:after="418"/>
        <w:ind w:left="77"/>
        <w:jc w:val="center"/>
        <w:rPr>
          <w:sz w:val="14"/>
        </w:rPr>
      </w:pPr>
      <w:r>
        <w:rPr>
          <w:sz w:val="14"/>
        </w:rPr>
        <w:t xml:space="preserve">Based on Nonviolent Communication by Marshall </w:t>
      </w:r>
      <w:proofErr w:type="spellStart"/>
      <w:r>
        <w:rPr>
          <w:sz w:val="14"/>
        </w:rPr>
        <w:t>Rosenbera</w:t>
      </w:r>
      <w:proofErr w:type="spellEnd"/>
      <w:r>
        <w:rPr>
          <w:sz w:val="14"/>
        </w:rPr>
        <w:t>, Ph.D. May be duplicated for personal use and for teaching Nonviolent Communication.</w:t>
      </w:r>
    </w:p>
    <w:p w14:paraId="3BA18FC9" w14:textId="77777777" w:rsidR="007C7EF2" w:rsidRDefault="007C7EF2" w:rsidP="007C7EF2">
      <w:pPr>
        <w:spacing w:line="216" w:lineRule="auto"/>
        <w:jc w:val="both"/>
        <w:rPr>
          <w:sz w:val="32"/>
        </w:rPr>
      </w:pPr>
    </w:p>
    <w:p w14:paraId="4015F00E" w14:textId="77777777" w:rsidR="007C7EF2" w:rsidRDefault="007C7EF2" w:rsidP="007C7EF2">
      <w:pPr>
        <w:ind w:left="2880"/>
        <w:jc w:val="right"/>
        <w:rPr>
          <w:b/>
          <w:sz w:val="36"/>
          <w:szCs w:val="36"/>
          <w:u w:val="single"/>
        </w:rPr>
        <w:sectPr w:rsidR="007C7EF2" w:rsidSect="007C7EF2">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pPr>
    </w:p>
    <w:p w14:paraId="24A7215A" w14:textId="77777777" w:rsidR="007C7EF2" w:rsidRPr="00DC2833" w:rsidRDefault="007C7EF2" w:rsidP="007C7EF2">
      <w:pPr>
        <w:ind w:left="360"/>
        <w:jc w:val="center"/>
        <w:rPr>
          <w:b/>
          <w:sz w:val="36"/>
          <w:szCs w:val="36"/>
          <w:u w:val="single"/>
        </w:rPr>
      </w:pPr>
      <w:r w:rsidRPr="00DC2833">
        <w:rPr>
          <w:b/>
          <w:sz w:val="36"/>
          <w:szCs w:val="36"/>
          <w:u w:val="single"/>
        </w:rPr>
        <w:lastRenderedPageBreak/>
        <w:t>Universal</w:t>
      </w:r>
    </w:p>
    <w:p w14:paraId="3AB7527C" w14:textId="77777777" w:rsidR="007C7EF2" w:rsidRPr="00DC2833" w:rsidRDefault="007C7EF2" w:rsidP="007C7EF2">
      <w:pPr>
        <w:ind w:left="360"/>
        <w:jc w:val="center"/>
        <w:rPr>
          <w:i/>
          <w:sz w:val="28"/>
          <w:szCs w:val="28"/>
          <w:u w:val="single"/>
        </w:rPr>
      </w:pPr>
      <w:r w:rsidRPr="00DC2833">
        <w:rPr>
          <w:i/>
          <w:sz w:val="28"/>
          <w:szCs w:val="28"/>
          <w:u w:val="single"/>
        </w:rPr>
        <w:t>Interdependent Needs</w:t>
      </w:r>
    </w:p>
    <w:p w14:paraId="25E44241" w14:textId="77777777" w:rsidR="007C7EF2" w:rsidRDefault="007C7EF2" w:rsidP="007C7EF2">
      <w:pPr>
        <w:ind w:left="360"/>
        <w:jc w:val="center"/>
        <w:rPr>
          <w:sz w:val="20"/>
          <w:szCs w:val="20"/>
        </w:rPr>
      </w:pPr>
      <w:r w:rsidRPr="00830820">
        <w:rPr>
          <w:sz w:val="20"/>
          <w:szCs w:val="20"/>
        </w:rPr>
        <w:t>To receive, as well as to extend to others.</w:t>
      </w:r>
    </w:p>
    <w:p w14:paraId="40CE7DF9" w14:textId="77777777" w:rsidR="007C7EF2" w:rsidRPr="00830820" w:rsidRDefault="007C7EF2" w:rsidP="007C7EF2">
      <w:pPr>
        <w:ind w:left="360"/>
        <w:jc w:val="center"/>
      </w:pPr>
      <w:r w:rsidRPr="00830820">
        <w:t>acceptance—inclusion—appreciation</w:t>
      </w:r>
    </w:p>
    <w:p w14:paraId="4CC38270" w14:textId="77777777" w:rsidR="007C7EF2" w:rsidRDefault="007C7EF2" w:rsidP="007C7EF2">
      <w:pPr>
        <w:ind w:left="360"/>
        <w:jc w:val="center"/>
        <w:rPr>
          <w:i/>
          <w:sz w:val="20"/>
          <w:szCs w:val="20"/>
        </w:rPr>
      </w:pPr>
      <w:r w:rsidRPr="00830820">
        <w:rPr>
          <w:i/>
          <w:sz w:val="20"/>
          <w:szCs w:val="20"/>
        </w:rPr>
        <w:t>(</w:t>
      </w:r>
      <w:proofErr w:type="gramStart"/>
      <w:r w:rsidRPr="00830820">
        <w:rPr>
          <w:i/>
          <w:sz w:val="20"/>
          <w:szCs w:val="20"/>
        </w:rPr>
        <w:t>confirmation</w:t>
      </w:r>
      <w:proofErr w:type="gramEnd"/>
      <w:r w:rsidRPr="00830820">
        <w:rPr>
          <w:i/>
          <w:sz w:val="20"/>
          <w:szCs w:val="20"/>
        </w:rPr>
        <w:t xml:space="preserve"> that a positive contribution has been made)</w:t>
      </w:r>
    </w:p>
    <w:p w14:paraId="036FD962" w14:textId="77777777" w:rsidR="007C7EF2" w:rsidRPr="00830820" w:rsidRDefault="007C7EF2" w:rsidP="007C7EF2">
      <w:pPr>
        <w:ind w:left="360"/>
        <w:jc w:val="center"/>
      </w:pPr>
      <w:r w:rsidRPr="00830820">
        <w:t>compassion</w:t>
      </w:r>
    </w:p>
    <w:p w14:paraId="74F33E25" w14:textId="77777777" w:rsidR="007C7EF2" w:rsidRDefault="007C7EF2" w:rsidP="007C7EF2">
      <w:pPr>
        <w:ind w:left="360"/>
        <w:jc w:val="center"/>
        <w:rPr>
          <w:i/>
          <w:sz w:val="20"/>
          <w:szCs w:val="20"/>
        </w:rPr>
      </w:pPr>
      <w:r w:rsidRPr="00830820">
        <w:rPr>
          <w:i/>
          <w:sz w:val="20"/>
          <w:szCs w:val="20"/>
        </w:rPr>
        <w:t>(</w:t>
      </w:r>
      <w:proofErr w:type="gramStart"/>
      <w:r w:rsidRPr="00830820">
        <w:rPr>
          <w:i/>
          <w:sz w:val="20"/>
          <w:szCs w:val="20"/>
        </w:rPr>
        <w:t>caring</w:t>
      </w:r>
      <w:proofErr w:type="gramEnd"/>
      <w:r w:rsidRPr="00830820">
        <w:rPr>
          <w:i/>
          <w:sz w:val="20"/>
          <w:szCs w:val="20"/>
        </w:rPr>
        <w:t xml:space="preserve"> response to a perceived pain)</w:t>
      </w:r>
    </w:p>
    <w:p w14:paraId="32A3FE77" w14:textId="77777777" w:rsidR="007C7EF2" w:rsidRPr="00830820" w:rsidRDefault="007C7EF2" w:rsidP="007C7EF2">
      <w:pPr>
        <w:ind w:left="360"/>
        <w:jc w:val="center"/>
      </w:pPr>
      <w:r w:rsidRPr="00830820">
        <w:t>Connection</w:t>
      </w:r>
      <w:r>
        <w:t xml:space="preserve">, </w:t>
      </w:r>
      <w:r w:rsidRPr="00830820">
        <w:t>consideration</w:t>
      </w:r>
    </w:p>
    <w:p w14:paraId="5865D9CB" w14:textId="77777777" w:rsidR="007C7EF2" w:rsidRDefault="007C7EF2" w:rsidP="007C7EF2">
      <w:pPr>
        <w:ind w:left="360"/>
        <w:jc w:val="center"/>
        <w:rPr>
          <w:i/>
          <w:sz w:val="20"/>
          <w:szCs w:val="20"/>
        </w:rPr>
      </w:pPr>
      <w:r w:rsidRPr="00830820">
        <w:rPr>
          <w:i/>
          <w:sz w:val="20"/>
          <w:szCs w:val="20"/>
        </w:rPr>
        <w:t>(</w:t>
      </w:r>
      <w:proofErr w:type="gramStart"/>
      <w:r w:rsidRPr="00830820">
        <w:rPr>
          <w:i/>
          <w:sz w:val="20"/>
          <w:szCs w:val="20"/>
        </w:rPr>
        <w:t>of</w:t>
      </w:r>
      <w:proofErr w:type="gramEnd"/>
      <w:r w:rsidRPr="00830820">
        <w:rPr>
          <w:i/>
          <w:sz w:val="20"/>
          <w:szCs w:val="20"/>
        </w:rPr>
        <w:t xml:space="preserve"> our and others’ needs or preferences)</w:t>
      </w:r>
    </w:p>
    <w:p w14:paraId="56613449" w14:textId="77777777" w:rsidR="007C7EF2" w:rsidRPr="00830820" w:rsidRDefault="007C7EF2" w:rsidP="007C7EF2">
      <w:pPr>
        <w:ind w:left="360"/>
        <w:jc w:val="center"/>
      </w:pPr>
      <w:r w:rsidRPr="00830820">
        <w:t>Cooperation</w:t>
      </w:r>
      <w:r>
        <w:t xml:space="preserve">, </w:t>
      </w:r>
      <w:r w:rsidRPr="00830820">
        <w:t>community</w:t>
      </w:r>
    </w:p>
    <w:p w14:paraId="6A1FB1CE" w14:textId="77777777" w:rsidR="007C7EF2" w:rsidRDefault="007C7EF2" w:rsidP="007C7EF2">
      <w:pPr>
        <w:ind w:left="360"/>
        <w:jc w:val="center"/>
        <w:rPr>
          <w:i/>
          <w:sz w:val="20"/>
          <w:szCs w:val="20"/>
        </w:rPr>
      </w:pPr>
      <w:r w:rsidRPr="00830820">
        <w:rPr>
          <w:i/>
          <w:sz w:val="20"/>
          <w:szCs w:val="20"/>
        </w:rPr>
        <w:t>(</w:t>
      </w:r>
      <w:proofErr w:type="gramStart"/>
      <w:r w:rsidRPr="00830820">
        <w:rPr>
          <w:i/>
          <w:sz w:val="20"/>
          <w:szCs w:val="20"/>
        </w:rPr>
        <w:t>being</w:t>
      </w:r>
      <w:proofErr w:type="gramEnd"/>
      <w:r w:rsidRPr="00830820">
        <w:rPr>
          <w:i/>
          <w:sz w:val="20"/>
          <w:szCs w:val="20"/>
        </w:rPr>
        <w:t xml:space="preserve"> part of something larger than ourselves)</w:t>
      </w:r>
    </w:p>
    <w:p w14:paraId="5CF50B25" w14:textId="77777777" w:rsidR="007C7EF2" w:rsidRPr="00830820" w:rsidRDefault="007C7EF2" w:rsidP="007C7EF2">
      <w:pPr>
        <w:ind w:left="360"/>
        <w:jc w:val="center"/>
      </w:pPr>
      <w:r w:rsidRPr="00830820">
        <w:t>Empathy</w:t>
      </w:r>
      <w:r>
        <w:t xml:space="preserve">, </w:t>
      </w:r>
      <w:r w:rsidRPr="00830820">
        <w:t>honesty</w:t>
      </w:r>
    </w:p>
    <w:p w14:paraId="3FB96614" w14:textId="77777777" w:rsidR="007C7EF2" w:rsidRDefault="007C7EF2" w:rsidP="007C7EF2">
      <w:pPr>
        <w:ind w:left="360"/>
        <w:jc w:val="center"/>
        <w:rPr>
          <w:i/>
          <w:sz w:val="20"/>
          <w:szCs w:val="20"/>
        </w:rPr>
      </w:pPr>
      <w:r w:rsidRPr="00830820">
        <w:rPr>
          <w:i/>
          <w:sz w:val="20"/>
          <w:szCs w:val="20"/>
        </w:rPr>
        <w:t>(</w:t>
      </w:r>
      <w:proofErr w:type="gramStart"/>
      <w:r w:rsidRPr="00830820">
        <w:rPr>
          <w:i/>
          <w:sz w:val="20"/>
          <w:szCs w:val="20"/>
        </w:rPr>
        <w:t>honest</w:t>
      </w:r>
      <w:proofErr w:type="gramEnd"/>
      <w:r w:rsidRPr="00830820">
        <w:rPr>
          <w:i/>
          <w:sz w:val="20"/>
          <w:szCs w:val="20"/>
        </w:rPr>
        <w:t xml:space="preserve"> feedback on our words and behaviors that enables us to learn from past behaviors and limitations)</w:t>
      </w:r>
    </w:p>
    <w:p w14:paraId="468DECB9" w14:textId="77777777" w:rsidR="007C7EF2" w:rsidRDefault="007C7EF2" w:rsidP="007C7EF2">
      <w:pPr>
        <w:ind w:left="360"/>
        <w:jc w:val="center"/>
      </w:pPr>
      <w:r w:rsidRPr="00830820">
        <w:t>warmth, closeness, intimacy</w:t>
      </w:r>
      <w:r>
        <w:t xml:space="preserve">, </w:t>
      </w:r>
      <w:r w:rsidRPr="00830820">
        <w:t xml:space="preserve">respect, </w:t>
      </w:r>
    </w:p>
    <w:p w14:paraId="4DBF5EC8" w14:textId="77777777" w:rsidR="007C7EF2" w:rsidRPr="00830820" w:rsidRDefault="007C7EF2" w:rsidP="007C7EF2">
      <w:pPr>
        <w:ind w:left="360"/>
        <w:jc w:val="center"/>
      </w:pPr>
      <w:r w:rsidRPr="00830820">
        <w:t>self-respect</w:t>
      </w:r>
      <w:r>
        <w:t xml:space="preserve">, </w:t>
      </w:r>
      <w:r w:rsidRPr="00830820">
        <w:t>support, nurturance</w:t>
      </w:r>
    </w:p>
    <w:p w14:paraId="41A3F5DF" w14:textId="77777777" w:rsidR="007C7EF2" w:rsidRPr="00830820" w:rsidRDefault="007C7EF2" w:rsidP="007C7EF2">
      <w:pPr>
        <w:ind w:left="360"/>
        <w:jc w:val="center"/>
      </w:pPr>
      <w:r w:rsidRPr="00830820">
        <w:t>trust, reassurance</w:t>
      </w:r>
      <w:r>
        <w:t xml:space="preserve">, </w:t>
      </w:r>
      <w:r w:rsidRPr="00830820">
        <w:t>understanding</w:t>
      </w:r>
    </w:p>
    <w:p w14:paraId="4A1C5656" w14:textId="77777777" w:rsidR="007C7EF2" w:rsidRPr="00830820" w:rsidRDefault="007C7EF2" w:rsidP="007C7EF2">
      <w:pPr>
        <w:ind w:left="360"/>
        <w:jc w:val="center"/>
        <w:rPr>
          <w:i/>
          <w:sz w:val="20"/>
          <w:szCs w:val="20"/>
        </w:rPr>
      </w:pPr>
      <w:r w:rsidRPr="00830820">
        <w:rPr>
          <w:i/>
          <w:sz w:val="20"/>
          <w:szCs w:val="20"/>
        </w:rPr>
        <w:t>(</w:t>
      </w:r>
      <w:proofErr w:type="gramStart"/>
      <w:r w:rsidRPr="00830820">
        <w:rPr>
          <w:i/>
          <w:sz w:val="20"/>
          <w:szCs w:val="20"/>
        </w:rPr>
        <w:t>to</w:t>
      </w:r>
      <w:proofErr w:type="gramEnd"/>
      <w:r w:rsidRPr="00830820">
        <w:rPr>
          <w:i/>
          <w:sz w:val="20"/>
          <w:szCs w:val="20"/>
        </w:rPr>
        <w:t xml:space="preserve"> understand and be understood)</w:t>
      </w:r>
    </w:p>
    <w:p w14:paraId="3C28F16B" w14:textId="77777777" w:rsidR="007C7EF2" w:rsidRDefault="007C7EF2" w:rsidP="007C7EF2">
      <w:pPr>
        <w:ind w:left="720"/>
        <w:rPr>
          <w:i/>
          <w:sz w:val="20"/>
          <w:szCs w:val="20"/>
        </w:rPr>
      </w:pPr>
      <w:proofErr w:type="gramStart"/>
      <w:r w:rsidRPr="00F577C0">
        <w:t>visibility</w:t>
      </w:r>
      <w:r w:rsidRPr="00830820">
        <w:rPr>
          <w:i/>
          <w:sz w:val="20"/>
          <w:szCs w:val="20"/>
        </w:rPr>
        <w:t>(</w:t>
      </w:r>
      <w:proofErr w:type="gramEnd"/>
      <w:r w:rsidRPr="00830820">
        <w:rPr>
          <w:i/>
          <w:sz w:val="20"/>
          <w:szCs w:val="20"/>
        </w:rPr>
        <w:t>to see and be seen or noticed</w:t>
      </w:r>
    </w:p>
    <w:p w14:paraId="09C256FD" w14:textId="77777777" w:rsidR="007C7EF2" w:rsidRDefault="007C7EF2" w:rsidP="007C7EF2">
      <w:pPr>
        <w:ind w:left="360"/>
        <w:jc w:val="center"/>
        <w:rPr>
          <w:i/>
          <w:sz w:val="28"/>
          <w:szCs w:val="28"/>
          <w:u w:val="single"/>
        </w:rPr>
      </w:pPr>
      <w:r w:rsidRPr="00DC2833">
        <w:rPr>
          <w:i/>
          <w:sz w:val="28"/>
          <w:szCs w:val="28"/>
          <w:u w:val="single"/>
        </w:rPr>
        <w:t>Rest and play</w:t>
      </w:r>
      <w:r>
        <w:rPr>
          <w:i/>
          <w:sz w:val="28"/>
          <w:szCs w:val="28"/>
          <w:u w:val="single"/>
        </w:rPr>
        <w:t xml:space="preserve"> </w:t>
      </w:r>
    </w:p>
    <w:p w14:paraId="7F8FD577" w14:textId="77777777" w:rsidR="007C7EF2" w:rsidRDefault="007C7EF2" w:rsidP="007C7EF2">
      <w:pPr>
        <w:ind w:left="360"/>
      </w:pPr>
      <w:r>
        <w:t>E</w:t>
      </w:r>
      <w:r w:rsidRPr="00F577C0">
        <w:t>njoyment</w:t>
      </w:r>
      <w:r>
        <w:t>, c</w:t>
      </w:r>
      <w:r w:rsidRPr="00F577C0">
        <w:t>hallenge, stimulation,</w:t>
      </w:r>
      <w:r>
        <w:t xml:space="preserve"> e</w:t>
      </w:r>
      <w:r w:rsidRPr="00F577C0">
        <w:t>ase,</w:t>
      </w:r>
      <w:r>
        <w:t xml:space="preserve"> </w:t>
      </w:r>
    </w:p>
    <w:p w14:paraId="4BFD20DA" w14:textId="77777777" w:rsidR="007C7EF2" w:rsidRPr="000F5C68" w:rsidRDefault="007C7EF2" w:rsidP="007C7EF2">
      <w:pPr>
        <w:ind w:left="360"/>
      </w:pPr>
      <w:r>
        <w:rPr>
          <w:b/>
          <w:sz w:val="36"/>
          <w:szCs w:val="36"/>
          <w:u w:val="single"/>
        </w:rPr>
        <w:t>N</w:t>
      </w:r>
      <w:r w:rsidRPr="00DC2833">
        <w:rPr>
          <w:b/>
          <w:sz w:val="36"/>
          <w:szCs w:val="36"/>
          <w:u w:val="single"/>
        </w:rPr>
        <w:t>eeds</w:t>
      </w:r>
    </w:p>
    <w:p w14:paraId="48E23751" w14:textId="77777777" w:rsidR="007C7EF2" w:rsidRPr="00DC2833" w:rsidRDefault="007C7EF2" w:rsidP="007C7EF2">
      <w:pPr>
        <w:ind w:left="360"/>
        <w:rPr>
          <w:i/>
          <w:sz w:val="28"/>
          <w:szCs w:val="28"/>
          <w:u w:val="single"/>
        </w:rPr>
      </w:pPr>
      <w:r w:rsidRPr="00DC2833">
        <w:rPr>
          <w:i/>
          <w:sz w:val="28"/>
          <w:szCs w:val="28"/>
          <w:u w:val="single"/>
        </w:rPr>
        <w:t>Safety and Health</w:t>
      </w:r>
    </w:p>
    <w:p w14:paraId="2970FC63" w14:textId="77777777" w:rsidR="007C7EF2" w:rsidRPr="00F577C0" w:rsidRDefault="007C7EF2" w:rsidP="007C7EF2">
      <w:pPr>
        <w:ind w:left="360"/>
      </w:pPr>
      <w:r w:rsidRPr="00F577C0">
        <w:t>security</w:t>
      </w:r>
    </w:p>
    <w:p w14:paraId="6E8F3342" w14:textId="77777777" w:rsidR="007C7EF2" w:rsidRPr="00F577C0" w:rsidRDefault="007C7EF2" w:rsidP="007C7EF2">
      <w:pPr>
        <w:ind w:left="360"/>
      </w:pPr>
      <w:r w:rsidRPr="00F577C0">
        <w:t>dependability, consistency</w:t>
      </w:r>
    </w:p>
    <w:p w14:paraId="06AE6E41" w14:textId="77777777" w:rsidR="007C7EF2" w:rsidRPr="00DC2833" w:rsidRDefault="007C7EF2" w:rsidP="007C7EF2">
      <w:pPr>
        <w:ind w:left="360"/>
        <w:rPr>
          <w:i/>
          <w:sz w:val="28"/>
          <w:szCs w:val="28"/>
          <w:u w:val="single"/>
        </w:rPr>
      </w:pPr>
      <w:r w:rsidRPr="00DC2833">
        <w:rPr>
          <w:i/>
          <w:sz w:val="28"/>
          <w:szCs w:val="28"/>
          <w:u w:val="single"/>
        </w:rPr>
        <w:t>Harmony and balance</w:t>
      </w:r>
    </w:p>
    <w:p w14:paraId="6CC87014" w14:textId="77777777" w:rsidR="007C7EF2" w:rsidRPr="00F577C0" w:rsidRDefault="007C7EF2" w:rsidP="007C7EF2">
      <w:pPr>
        <w:ind w:left="360"/>
      </w:pPr>
      <w:r w:rsidRPr="00F577C0">
        <w:t>beauty, order, peace</w:t>
      </w:r>
    </w:p>
    <w:p w14:paraId="60809F82" w14:textId="77777777" w:rsidR="007C7EF2" w:rsidRPr="00F577C0" w:rsidRDefault="007C7EF2" w:rsidP="007C7EF2">
      <w:pPr>
        <w:ind w:left="360"/>
      </w:pPr>
      <w:r w:rsidRPr="00F577C0">
        <w:t>wholeness, equality, mutuality</w:t>
      </w:r>
    </w:p>
    <w:p w14:paraId="41741BF6" w14:textId="77777777" w:rsidR="007C7EF2" w:rsidRPr="00F577C0" w:rsidRDefault="007C7EF2" w:rsidP="007C7EF2">
      <w:pPr>
        <w:ind w:left="360" w:firstLine="360"/>
      </w:pPr>
      <w:r w:rsidRPr="00F577C0">
        <w:t>inspiration, communion</w:t>
      </w:r>
    </w:p>
    <w:p w14:paraId="1E618F20" w14:textId="77777777" w:rsidR="007C7EF2" w:rsidRPr="00DC2833" w:rsidRDefault="007C7EF2" w:rsidP="007C7EF2">
      <w:pPr>
        <w:ind w:left="360"/>
        <w:rPr>
          <w:i/>
          <w:sz w:val="28"/>
          <w:szCs w:val="28"/>
          <w:u w:val="single"/>
        </w:rPr>
      </w:pPr>
      <w:r w:rsidRPr="00DC2833">
        <w:rPr>
          <w:i/>
          <w:sz w:val="28"/>
          <w:szCs w:val="28"/>
          <w:u w:val="single"/>
        </w:rPr>
        <w:t>Autonomy and Authenticity</w:t>
      </w:r>
    </w:p>
    <w:p w14:paraId="1FBC818A" w14:textId="77777777" w:rsidR="007C7EF2" w:rsidRDefault="007C7EF2" w:rsidP="007C7EF2">
      <w:pPr>
        <w:ind w:left="360"/>
        <w:rPr>
          <w:i/>
        </w:rPr>
      </w:pPr>
      <w:r w:rsidRPr="00F577C0">
        <w:t>Autonomy</w:t>
      </w:r>
      <w:r>
        <w:t xml:space="preserve"> </w:t>
      </w:r>
      <w:r w:rsidRPr="00F577C0">
        <w:rPr>
          <w:i/>
          <w:sz w:val="20"/>
          <w:szCs w:val="20"/>
        </w:rPr>
        <w:t>(to choose one’s goals, values,</w:t>
      </w:r>
      <w:r>
        <w:rPr>
          <w:i/>
          <w:sz w:val="20"/>
          <w:szCs w:val="20"/>
        </w:rPr>
        <w:t xml:space="preserve"> </w:t>
      </w:r>
      <w:r w:rsidRPr="00F577C0">
        <w:rPr>
          <w:i/>
          <w:sz w:val="20"/>
          <w:szCs w:val="20"/>
        </w:rPr>
        <w:t>dreams</w:t>
      </w:r>
      <w:r>
        <w:rPr>
          <w:i/>
          <w:sz w:val="20"/>
          <w:szCs w:val="20"/>
        </w:rPr>
        <w:t xml:space="preserve">, </w:t>
      </w:r>
      <w:proofErr w:type="gramStart"/>
      <w:r w:rsidRPr="00F577C0">
        <w:rPr>
          <w:i/>
          <w:sz w:val="20"/>
          <w:szCs w:val="20"/>
        </w:rPr>
        <w:t>And</w:t>
      </w:r>
      <w:proofErr w:type="gramEnd"/>
      <w:r w:rsidRPr="00F577C0">
        <w:rPr>
          <w:i/>
          <w:sz w:val="20"/>
          <w:szCs w:val="20"/>
        </w:rPr>
        <w:t xml:space="preserve"> ways to realize them)</w:t>
      </w:r>
    </w:p>
    <w:p w14:paraId="1DC2467A" w14:textId="77777777" w:rsidR="007C7EF2" w:rsidRPr="00F577C0" w:rsidRDefault="007C7EF2" w:rsidP="007C7EF2">
      <w:pPr>
        <w:ind w:left="360"/>
        <w:rPr>
          <w:i/>
          <w:sz w:val="20"/>
          <w:szCs w:val="20"/>
        </w:rPr>
      </w:pPr>
      <w:r w:rsidRPr="00F577C0">
        <w:t>Integrity</w:t>
      </w:r>
      <w:r>
        <w:t xml:space="preserve"> </w:t>
      </w:r>
      <w:r w:rsidRPr="00F577C0">
        <w:rPr>
          <w:i/>
          <w:sz w:val="20"/>
          <w:szCs w:val="20"/>
        </w:rPr>
        <w:t>(to live one’s values)</w:t>
      </w:r>
    </w:p>
    <w:p w14:paraId="41168AC4" w14:textId="77777777" w:rsidR="007C7EF2" w:rsidRPr="00F577C0" w:rsidRDefault="007C7EF2" w:rsidP="007C7EF2">
      <w:pPr>
        <w:ind w:left="360"/>
        <w:rPr>
          <w:i/>
          <w:sz w:val="20"/>
          <w:szCs w:val="20"/>
        </w:rPr>
      </w:pPr>
      <w:r w:rsidRPr="00F577C0">
        <w:t>Authenticity</w:t>
      </w:r>
      <w:r>
        <w:t xml:space="preserve"> </w:t>
      </w:r>
      <w:r w:rsidRPr="00F577C0">
        <w:rPr>
          <w:i/>
          <w:sz w:val="20"/>
          <w:szCs w:val="20"/>
        </w:rPr>
        <w:t>(to be true to oneself)</w:t>
      </w:r>
    </w:p>
    <w:p w14:paraId="18D64FE1" w14:textId="77777777" w:rsidR="007C7EF2" w:rsidRPr="00DC2833" w:rsidRDefault="007C7EF2" w:rsidP="007C7EF2">
      <w:pPr>
        <w:ind w:left="360"/>
        <w:rPr>
          <w:i/>
          <w:sz w:val="28"/>
          <w:szCs w:val="28"/>
          <w:u w:val="single"/>
        </w:rPr>
      </w:pPr>
      <w:r w:rsidRPr="00DC2833">
        <w:rPr>
          <w:i/>
          <w:sz w:val="28"/>
          <w:szCs w:val="28"/>
          <w:u w:val="single"/>
        </w:rPr>
        <w:t>Clarity and Awareness</w:t>
      </w:r>
    </w:p>
    <w:p w14:paraId="70C339EF" w14:textId="77777777" w:rsidR="007C7EF2" w:rsidRDefault="007C7EF2" w:rsidP="007C7EF2">
      <w:pPr>
        <w:ind w:left="360"/>
        <w:rPr>
          <w:i/>
        </w:rPr>
      </w:pPr>
      <w:r w:rsidRPr="00F577C0">
        <w:t>Consciousness</w:t>
      </w:r>
      <w:r>
        <w:t xml:space="preserve">, </w:t>
      </w:r>
      <w:r w:rsidRPr="00F577C0">
        <w:t>understanding</w:t>
      </w:r>
    </w:p>
    <w:p w14:paraId="0C9285CE" w14:textId="77777777" w:rsidR="007C7EF2" w:rsidRPr="00F577C0" w:rsidRDefault="007C7EF2" w:rsidP="007C7EF2">
      <w:pPr>
        <w:ind w:left="360"/>
        <w:rPr>
          <w:i/>
          <w:sz w:val="20"/>
          <w:szCs w:val="20"/>
        </w:rPr>
      </w:pPr>
      <w:r w:rsidRPr="00F577C0">
        <w:rPr>
          <w:i/>
          <w:sz w:val="20"/>
          <w:szCs w:val="20"/>
        </w:rPr>
        <w:t>(</w:t>
      </w:r>
      <w:proofErr w:type="gramStart"/>
      <w:r w:rsidRPr="00F577C0">
        <w:rPr>
          <w:i/>
          <w:sz w:val="20"/>
          <w:szCs w:val="20"/>
        </w:rPr>
        <w:t>the</w:t>
      </w:r>
      <w:proofErr w:type="gramEnd"/>
      <w:r w:rsidRPr="00F577C0">
        <w:rPr>
          <w:i/>
          <w:sz w:val="20"/>
          <w:szCs w:val="20"/>
        </w:rPr>
        <w:t xml:space="preserve"> need for knowledge,</w:t>
      </w:r>
      <w:r>
        <w:rPr>
          <w:i/>
          <w:sz w:val="20"/>
          <w:szCs w:val="20"/>
        </w:rPr>
        <w:t xml:space="preserve"> w</w:t>
      </w:r>
      <w:r w:rsidRPr="00F577C0">
        <w:rPr>
          <w:i/>
          <w:sz w:val="20"/>
          <w:szCs w:val="20"/>
        </w:rPr>
        <w:t>isdom, experience)</w:t>
      </w:r>
    </w:p>
    <w:p w14:paraId="6C23EC9A" w14:textId="77777777" w:rsidR="007C7EF2" w:rsidRPr="00DC2833" w:rsidRDefault="007C7EF2" w:rsidP="007C7EF2">
      <w:pPr>
        <w:ind w:left="360"/>
        <w:rPr>
          <w:i/>
          <w:sz w:val="28"/>
          <w:szCs w:val="28"/>
          <w:u w:val="single"/>
        </w:rPr>
      </w:pPr>
      <w:r w:rsidRPr="00DC2833">
        <w:rPr>
          <w:i/>
          <w:sz w:val="28"/>
          <w:szCs w:val="28"/>
          <w:u w:val="single"/>
        </w:rPr>
        <w:t>Purpose and Effectiveness</w:t>
      </w:r>
    </w:p>
    <w:p w14:paraId="3938B5B3" w14:textId="77777777" w:rsidR="007C7EF2" w:rsidRDefault="007C7EF2" w:rsidP="007C7EF2">
      <w:pPr>
        <w:ind w:left="360"/>
        <w:rPr>
          <w:i/>
          <w:sz w:val="20"/>
          <w:szCs w:val="20"/>
        </w:rPr>
      </w:pPr>
      <w:r w:rsidRPr="00F577C0">
        <w:t>Contribution</w:t>
      </w:r>
      <w:r>
        <w:t xml:space="preserve"> </w:t>
      </w:r>
      <w:r w:rsidRPr="00F577C0">
        <w:rPr>
          <w:i/>
          <w:sz w:val="20"/>
          <w:szCs w:val="20"/>
        </w:rPr>
        <w:t>(to the enrichment of life)</w:t>
      </w:r>
    </w:p>
    <w:p w14:paraId="4F9F6147" w14:textId="77777777" w:rsidR="007C7EF2" w:rsidRPr="00F577C0" w:rsidRDefault="007C7EF2" w:rsidP="007C7EF2">
      <w:pPr>
        <w:ind w:left="360"/>
      </w:pPr>
      <w:r>
        <w:t>M</w:t>
      </w:r>
      <w:r w:rsidRPr="00F577C0">
        <w:t>eaning</w:t>
      </w:r>
      <w:r>
        <w:t xml:space="preserve">, </w:t>
      </w:r>
      <w:r w:rsidRPr="00F577C0">
        <w:t>purposeful activity, work</w:t>
      </w:r>
    </w:p>
    <w:p w14:paraId="3063C50C" w14:textId="77777777" w:rsidR="007C7EF2" w:rsidRDefault="007C7EF2" w:rsidP="007C7EF2">
      <w:pPr>
        <w:ind w:left="360"/>
      </w:pPr>
      <w:r w:rsidRPr="00F577C0">
        <w:t>Growth</w:t>
      </w:r>
      <w:r>
        <w:t xml:space="preserve">, </w:t>
      </w:r>
      <w:r w:rsidRPr="00F577C0">
        <w:t>competence</w:t>
      </w:r>
      <w:r>
        <w:t>, c</w:t>
      </w:r>
      <w:r w:rsidRPr="00F577C0">
        <w:t xml:space="preserve">reativity, </w:t>
      </w:r>
    </w:p>
    <w:p w14:paraId="7E8B388B" w14:textId="77777777" w:rsidR="007C7EF2" w:rsidRPr="00F577C0" w:rsidRDefault="007C7EF2" w:rsidP="007C7EF2">
      <w:pPr>
        <w:ind w:left="360"/>
      </w:pPr>
      <w:r w:rsidRPr="00F577C0">
        <w:t>self-expression</w:t>
      </w:r>
    </w:p>
    <w:p w14:paraId="3E052EDF" w14:textId="77777777" w:rsidR="007C7EF2" w:rsidRDefault="007C7EF2" w:rsidP="007C7EF2">
      <w:pPr>
        <w:ind w:left="360"/>
        <w:rPr>
          <w:i/>
        </w:rPr>
        <w:sectPr w:rsidR="007C7EF2" w:rsidSect="00AB2DC5">
          <w:type w:val="continuous"/>
          <w:pgSz w:w="12240" w:h="15840"/>
          <w:pgMar w:top="1440" w:right="1440" w:bottom="1440" w:left="1440" w:header="720" w:footer="720" w:gutter="0"/>
          <w:cols w:num="2" w:space="720"/>
          <w:docGrid w:linePitch="360"/>
        </w:sectPr>
      </w:pPr>
    </w:p>
    <w:p w14:paraId="67E3FCF2" w14:textId="77777777" w:rsidR="007C7EF2" w:rsidRDefault="007C7EF2" w:rsidP="007C7EF2">
      <w:pPr>
        <w:spacing w:line="216" w:lineRule="auto"/>
        <w:ind w:firstLine="360"/>
      </w:pPr>
      <w:r>
        <w:t>Relaxation, C</w:t>
      </w:r>
      <w:r w:rsidRPr="00F577C0">
        <w:t>elebration</w:t>
      </w:r>
      <w:r>
        <w:t>, A</w:t>
      </w:r>
      <w:r w:rsidRPr="00F577C0">
        <w:t>nd mourning</w:t>
      </w:r>
      <w:r>
        <w:t xml:space="preserve"> </w:t>
      </w:r>
    </w:p>
    <w:p w14:paraId="306BCB3F" w14:textId="77777777" w:rsidR="007C7EF2" w:rsidRDefault="007C7EF2" w:rsidP="007C7EF2">
      <w:pPr>
        <w:spacing w:line="216" w:lineRule="auto"/>
        <w:ind w:firstLine="360"/>
        <w:rPr>
          <w:sz w:val="32"/>
        </w:rPr>
      </w:pPr>
      <w:r w:rsidRPr="00F577C0">
        <w:rPr>
          <w:i/>
          <w:sz w:val="20"/>
          <w:szCs w:val="20"/>
        </w:rPr>
        <w:t>(</w:t>
      </w:r>
      <w:proofErr w:type="gramStart"/>
      <w:r w:rsidRPr="00F577C0">
        <w:rPr>
          <w:i/>
          <w:sz w:val="20"/>
          <w:szCs w:val="20"/>
        </w:rPr>
        <w:t>of</w:t>
      </w:r>
      <w:proofErr w:type="gramEnd"/>
      <w:r w:rsidRPr="00F577C0">
        <w:rPr>
          <w:i/>
          <w:sz w:val="20"/>
          <w:szCs w:val="20"/>
        </w:rPr>
        <w:t xml:space="preserve"> life and the cycles of birth, death</w:t>
      </w:r>
    </w:p>
    <w:p w14:paraId="326108FA" w14:textId="77777777" w:rsidR="007C7EF2" w:rsidRDefault="007C7EF2" w:rsidP="007C7EF2">
      <w:pPr>
        <w:spacing w:line="216" w:lineRule="auto"/>
        <w:rPr>
          <w:sz w:val="32"/>
        </w:rPr>
      </w:pPr>
    </w:p>
    <w:p w14:paraId="4FA23789" w14:textId="77777777" w:rsidR="007C7EF2" w:rsidRDefault="007C7EF2" w:rsidP="007C7EF2">
      <w:pPr>
        <w:spacing w:line="216" w:lineRule="auto"/>
        <w:jc w:val="both"/>
        <w:rPr>
          <w:sz w:val="32"/>
        </w:rPr>
      </w:pPr>
    </w:p>
    <w:p w14:paraId="1D395F02" w14:textId="77777777" w:rsidR="007C7EF2" w:rsidRDefault="007C7EF2" w:rsidP="007C7EF2">
      <w:pPr>
        <w:spacing w:line="216" w:lineRule="auto"/>
        <w:jc w:val="both"/>
        <w:rPr>
          <w:sz w:val="32"/>
        </w:rPr>
      </w:pPr>
    </w:p>
    <w:p w14:paraId="3CFE9A35" w14:textId="77777777" w:rsidR="007C7EF2" w:rsidRDefault="007C7EF2" w:rsidP="007C7EF2">
      <w:pPr>
        <w:spacing w:line="216" w:lineRule="auto"/>
        <w:jc w:val="both"/>
        <w:rPr>
          <w:sz w:val="32"/>
        </w:rPr>
      </w:pPr>
    </w:p>
    <w:p w14:paraId="0E6EABDD" w14:textId="77777777" w:rsidR="007C7EF2" w:rsidRDefault="007C7EF2" w:rsidP="007C7EF2">
      <w:pPr>
        <w:spacing w:line="216" w:lineRule="auto"/>
        <w:jc w:val="both"/>
        <w:rPr>
          <w:sz w:val="32"/>
        </w:rPr>
      </w:pPr>
    </w:p>
    <w:p w14:paraId="46C3F123" w14:textId="77777777" w:rsidR="007C7EF2" w:rsidRDefault="007C7EF2" w:rsidP="007C7EF2">
      <w:pPr>
        <w:spacing w:line="216" w:lineRule="auto"/>
        <w:jc w:val="both"/>
        <w:rPr>
          <w:sz w:val="32"/>
        </w:rPr>
      </w:pPr>
    </w:p>
    <w:p w14:paraId="660699DD" w14:textId="77777777" w:rsidR="007C7EF2" w:rsidRDefault="007C7EF2" w:rsidP="007C7EF2">
      <w:pPr>
        <w:spacing w:line="216" w:lineRule="auto"/>
        <w:jc w:val="both"/>
        <w:rPr>
          <w:sz w:val="32"/>
        </w:rPr>
      </w:pPr>
    </w:p>
    <w:p w14:paraId="26499E6F" w14:textId="77777777" w:rsidR="007C7EF2" w:rsidRDefault="007C7EF2" w:rsidP="007C7EF2">
      <w:pPr>
        <w:spacing w:line="216" w:lineRule="auto"/>
        <w:jc w:val="both"/>
        <w:rPr>
          <w:sz w:val="32"/>
        </w:rPr>
      </w:pPr>
    </w:p>
    <w:p w14:paraId="714FD86B" w14:textId="77777777" w:rsidR="007C7EF2" w:rsidRDefault="007C7EF2" w:rsidP="007C7EF2">
      <w:pPr>
        <w:spacing w:line="216" w:lineRule="auto"/>
        <w:jc w:val="both"/>
        <w:rPr>
          <w:sz w:val="32"/>
        </w:rPr>
      </w:pPr>
    </w:p>
    <w:p w14:paraId="1F2E87BF" w14:textId="77777777" w:rsidR="007C7EF2" w:rsidRPr="00535979" w:rsidRDefault="007C7EF2" w:rsidP="007C7EF2">
      <w:pPr>
        <w:jc w:val="center"/>
        <w:rPr>
          <w:i/>
          <w:iCs/>
          <w:sz w:val="40"/>
          <w:szCs w:val="40"/>
          <w:u w:val="single"/>
        </w:rPr>
      </w:pPr>
      <w:r>
        <w:rPr>
          <w:i/>
          <w:iCs/>
          <w:sz w:val="40"/>
          <w:szCs w:val="40"/>
          <w:u w:val="single"/>
        </w:rPr>
        <w:t>F</w:t>
      </w:r>
      <w:r w:rsidRPr="00535979">
        <w:rPr>
          <w:i/>
          <w:iCs/>
          <w:sz w:val="40"/>
          <w:szCs w:val="40"/>
          <w:u w:val="single"/>
        </w:rPr>
        <w:t>our Pillars of Emotional Intelligence</w:t>
      </w:r>
    </w:p>
    <w:p w14:paraId="571A5C10" w14:textId="77777777" w:rsidR="007C7EF2" w:rsidRPr="00535979" w:rsidRDefault="007C7EF2" w:rsidP="007C7EF2">
      <w:pPr>
        <w:jc w:val="center"/>
        <w:rPr>
          <w:i/>
          <w:iCs/>
          <w:sz w:val="40"/>
          <w:szCs w:val="40"/>
          <w:u w:val="single"/>
        </w:rPr>
      </w:pPr>
      <w:r w:rsidRPr="00535979">
        <w:rPr>
          <w:i/>
          <w:iCs/>
          <w:sz w:val="40"/>
          <w:szCs w:val="40"/>
          <w:u w:val="single"/>
        </w:rPr>
        <w:t>A</w:t>
      </w:r>
      <w:r>
        <w:rPr>
          <w:i/>
          <w:iCs/>
          <w:sz w:val="40"/>
          <w:szCs w:val="40"/>
          <w:u w:val="single"/>
        </w:rPr>
        <w:t>nd Exercises to Apply in Real Life</w:t>
      </w:r>
    </w:p>
    <w:p w14:paraId="294ABC10" w14:textId="77777777" w:rsidR="007C7EF2" w:rsidRPr="009E0F96" w:rsidRDefault="007C7EF2" w:rsidP="007C7EF2">
      <w:pPr>
        <w:rPr>
          <w:u w:val="single"/>
        </w:rPr>
      </w:pPr>
    </w:p>
    <w:p w14:paraId="331D7B05" w14:textId="77777777" w:rsidR="007C7EF2" w:rsidRPr="00535979" w:rsidRDefault="007C7EF2" w:rsidP="007C7EF2">
      <w:pPr>
        <w:pStyle w:val="ListParagraph"/>
        <w:numPr>
          <w:ilvl w:val="0"/>
          <w:numId w:val="4"/>
        </w:numPr>
        <w:rPr>
          <w:sz w:val="40"/>
          <w:szCs w:val="40"/>
        </w:rPr>
      </w:pPr>
      <w:proofErr w:type="spellStart"/>
      <w:r w:rsidRPr="00535979">
        <w:rPr>
          <w:i/>
          <w:iCs/>
          <w:sz w:val="40"/>
          <w:szCs w:val="40"/>
        </w:rPr>
        <w:t>Self Awareness</w:t>
      </w:r>
      <w:proofErr w:type="spellEnd"/>
      <w:r w:rsidRPr="00535979">
        <w:rPr>
          <w:i/>
          <w:iCs/>
          <w:sz w:val="40"/>
          <w:szCs w:val="40"/>
        </w:rPr>
        <w:t>:</w:t>
      </w:r>
      <w:r w:rsidRPr="00535979">
        <w:rPr>
          <w:sz w:val="40"/>
          <w:szCs w:val="40"/>
        </w:rPr>
        <w:t xml:space="preserve">  </w:t>
      </w:r>
      <w:r w:rsidRPr="00535979">
        <w:rPr>
          <w:smallCaps/>
          <w:sz w:val="40"/>
          <w:szCs w:val="40"/>
        </w:rPr>
        <w:t>ARSOB Worksheet.</w:t>
      </w:r>
    </w:p>
    <w:p w14:paraId="0D05340E" w14:textId="77777777" w:rsidR="007C7EF2" w:rsidRPr="00535979" w:rsidRDefault="007C7EF2" w:rsidP="007C7EF2">
      <w:pPr>
        <w:pStyle w:val="ListParagraph"/>
        <w:numPr>
          <w:ilvl w:val="0"/>
          <w:numId w:val="4"/>
        </w:numPr>
        <w:rPr>
          <w:smallCaps/>
          <w:sz w:val="40"/>
          <w:szCs w:val="40"/>
        </w:rPr>
      </w:pPr>
      <w:proofErr w:type="spellStart"/>
      <w:r w:rsidRPr="00535979">
        <w:rPr>
          <w:i/>
          <w:iCs/>
          <w:sz w:val="40"/>
          <w:szCs w:val="40"/>
        </w:rPr>
        <w:t>Self Management</w:t>
      </w:r>
      <w:proofErr w:type="spellEnd"/>
      <w:r w:rsidRPr="00535979">
        <w:rPr>
          <w:i/>
          <w:iCs/>
          <w:sz w:val="40"/>
          <w:szCs w:val="40"/>
        </w:rPr>
        <w:t>:</w:t>
      </w:r>
      <w:r w:rsidRPr="00535979">
        <w:rPr>
          <w:sz w:val="40"/>
          <w:szCs w:val="40"/>
        </w:rPr>
        <w:t xml:space="preserve"> </w:t>
      </w:r>
      <w:r w:rsidRPr="00535979">
        <w:rPr>
          <w:smallCaps/>
          <w:sz w:val="40"/>
          <w:szCs w:val="40"/>
        </w:rPr>
        <w:t>New SOB Worksheet.</w:t>
      </w:r>
    </w:p>
    <w:p w14:paraId="1BAAAA45" w14:textId="77777777" w:rsidR="007C7EF2" w:rsidRPr="00535979" w:rsidRDefault="007C7EF2" w:rsidP="007C7EF2">
      <w:pPr>
        <w:pStyle w:val="ListParagraph"/>
        <w:numPr>
          <w:ilvl w:val="0"/>
          <w:numId w:val="4"/>
        </w:numPr>
        <w:rPr>
          <w:smallCaps/>
          <w:sz w:val="40"/>
          <w:szCs w:val="40"/>
        </w:rPr>
      </w:pPr>
      <w:r w:rsidRPr="00535979">
        <w:rPr>
          <w:i/>
          <w:iCs/>
          <w:sz w:val="40"/>
          <w:szCs w:val="40"/>
        </w:rPr>
        <w:t>Social Awareness:</w:t>
      </w:r>
      <w:r w:rsidRPr="00535979">
        <w:rPr>
          <w:sz w:val="40"/>
          <w:szCs w:val="40"/>
        </w:rPr>
        <w:t xml:space="preserve"> </w:t>
      </w:r>
      <w:r w:rsidRPr="00535979">
        <w:rPr>
          <w:smallCaps/>
          <w:sz w:val="40"/>
          <w:szCs w:val="40"/>
        </w:rPr>
        <w:t>Empathy Buddy Exercise.</w:t>
      </w:r>
    </w:p>
    <w:p w14:paraId="7D52E0D8" w14:textId="77777777" w:rsidR="007C7EF2" w:rsidRDefault="007C7EF2" w:rsidP="007C7EF2">
      <w:pPr>
        <w:pStyle w:val="ListParagraph"/>
        <w:numPr>
          <w:ilvl w:val="0"/>
          <w:numId w:val="4"/>
        </w:numPr>
        <w:rPr>
          <w:smallCaps/>
          <w:sz w:val="40"/>
          <w:szCs w:val="40"/>
        </w:rPr>
      </w:pPr>
      <w:r w:rsidRPr="00535979">
        <w:rPr>
          <w:i/>
          <w:iCs/>
          <w:sz w:val="40"/>
          <w:szCs w:val="40"/>
        </w:rPr>
        <w:t xml:space="preserve">Relationship Management: </w:t>
      </w:r>
      <w:r w:rsidRPr="00535979">
        <w:rPr>
          <w:smallCaps/>
          <w:sz w:val="40"/>
          <w:szCs w:val="40"/>
        </w:rPr>
        <w:t>MBTI Assignment.</w:t>
      </w:r>
    </w:p>
    <w:p w14:paraId="6F88BF1E" w14:textId="77777777" w:rsidR="007C7EF2" w:rsidRPr="00FE1087" w:rsidRDefault="007C7EF2" w:rsidP="007C7EF2">
      <w:pPr>
        <w:ind w:left="720"/>
        <w:rPr>
          <w:rFonts w:ascii="Goudy Old Style" w:hAnsi="Goudy Old Style"/>
          <w:smallCaps/>
          <w:sz w:val="40"/>
          <w:szCs w:val="40"/>
        </w:rPr>
      </w:pPr>
      <w:r w:rsidRPr="00FE1087">
        <w:rPr>
          <w:rFonts w:ascii="Goudy Old Style" w:hAnsi="Goudy Old Style"/>
          <w:i/>
          <w:sz w:val="40"/>
          <w:szCs w:val="40"/>
        </w:rPr>
        <w:t xml:space="preserve">Then, Supervisory Language, Customer Service and Personal Selling, Coaching, Group Facilitation, and Mediation are </w:t>
      </w:r>
      <w:r w:rsidRPr="001E3C1F">
        <w:rPr>
          <w:rFonts w:ascii="Goudy Old Style" w:hAnsi="Goudy Old Style"/>
          <w:b/>
          <w:bCs/>
          <w:i/>
          <w:sz w:val="40"/>
          <w:szCs w:val="40"/>
        </w:rPr>
        <w:t>processes</w:t>
      </w:r>
      <w:r w:rsidRPr="00FE1087">
        <w:rPr>
          <w:rFonts w:ascii="Goudy Old Style" w:hAnsi="Goudy Old Style"/>
          <w:i/>
          <w:sz w:val="40"/>
          <w:szCs w:val="40"/>
        </w:rPr>
        <w:t xml:space="preserve"> that fit naturally with these skill sets</w:t>
      </w:r>
      <w:r w:rsidRPr="00FE1087">
        <w:rPr>
          <w:rFonts w:ascii="Goudy Old Style" w:hAnsi="Goudy Old Style"/>
          <w:smallCaps/>
          <w:sz w:val="40"/>
          <w:szCs w:val="40"/>
        </w:rPr>
        <w:t>.</w:t>
      </w:r>
    </w:p>
    <w:p w14:paraId="6C18DD74" w14:textId="77777777" w:rsidR="007C7EF2" w:rsidRDefault="007C7EF2" w:rsidP="007C7EF2">
      <w:pPr>
        <w:rPr>
          <w:rFonts w:ascii="Book Antiqua" w:eastAsia="Book Antiqua" w:hAnsi="Book Antiqua" w:cs="Book Antiqua"/>
          <w:b/>
          <w:sz w:val="23"/>
        </w:rPr>
      </w:pPr>
      <w:r>
        <w:rPr>
          <w:rFonts w:ascii="Book Antiqua" w:eastAsia="Book Antiqua" w:hAnsi="Book Antiqua" w:cs="Book Antiqua"/>
          <w:b/>
          <w:sz w:val="23"/>
        </w:rPr>
        <w:t>There are 3 homework reflection assignments that enhance skills in these areas.</w:t>
      </w:r>
    </w:p>
    <w:p w14:paraId="10F49937" w14:textId="77777777" w:rsidR="007C7EF2" w:rsidRDefault="007C7EF2" w:rsidP="007C7EF2">
      <w:pPr>
        <w:rPr>
          <w:rFonts w:ascii="Book Antiqua" w:eastAsia="Book Antiqua" w:hAnsi="Book Antiqua" w:cs="Book Antiqua"/>
          <w:b/>
          <w:sz w:val="23"/>
        </w:rPr>
        <w:sectPr w:rsidR="007C7EF2" w:rsidSect="00E05947">
          <w:type w:val="continuous"/>
          <w:pgSz w:w="12240" w:h="15840"/>
          <w:pgMar w:top="1440" w:right="1440" w:bottom="1440" w:left="1440" w:header="720" w:footer="720" w:gutter="0"/>
          <w:cols w:space="720"/>
          <w:docGrid w:linePitch="360"/>
        </w:sectPr>
      </w:pPr>
    </w:p>
    <w:tbl>
      <w:tblPr>
        <w:tblStyle w:val="TableGrid"/>
        <w:tblpPr w:vertAnchor="text" w:horzAnchor="margin" w:tblpY="-84"/>
        <w:tblOverlap w:val="never"/>
        <w:tblW w:w="10419" w:type="dxa"/>
        <w:tblInd w:w="0" w:type="dxa"/>
        <w:tblCellMar>
          <w:top w:w="72" w:type="dxa"/>
          <w:left w:w="72" w:type="dxa"/>
          <w:bottom w:w="72" w:type="dxa"/>
          <w:right w:w="72" w:type="dxa"/>
        </w:tblCellMar>
        <w:tblLook w:val="04A0" w:firstRow="1" w:lastRow="0" w:firstColumn="1" w:lastColumn="0" w:noHBand="0" w:noVBand="1"/>
      </w:tblPr>
      <w:tblGrid>
        <w:gridCol w:w="8994"/>
        <w:gridCol w:w="167"/>
        <w:gridCol w:w="1258"/>
      </w:tblGrid>
      <w:tr w:rsidR="007C7EF2" w14:paraId="5E10E1A1" w14:textId="77777777" w:rsidTr="008B682F">
        <w:trPr>
          <w:trHeight w:val="12661"/>
        </w:trPr>
        <w:tc>
          <w:tcPr>
            <w:tcW w:w="8994" w:type="dxa"/>
            <w:tcBorders>
              <w:top w:val="nil"/>
              <w:left w:val="nil"/>
              <w:bottom w:val="nil"/>
              <w:right w:val="nil"/>
            </w:tcBorders>
          </w:tcPr>
          <w:p w14:paraId="1889D34D" w14:textId="77777777" w:rsidR="007C7EF2" w:rsidRDefault="007C7EF2" w:rsidP="008B682F">
            <w:pPr>
              <w:jc w:val="center"/>
              <w:rPr>
                <w:b/>
                <w:i/>
                <w:sz w:val="28"/>
                <w:szCs w:val="28"/>
                <w:u w:val="single"/>
              </w:rPr>
            </w:pPr>
          </w:p>
          <w:p w14:paraId="7A7BED23" w14:textId="77777777" w:rsidR="007C7EF2" w:rsidRDefault="007C7EF2" w:rsidP="008B682F">
            <w:pPr>
              <w:jc w:val="center"/>
              <w:rPr>
                <w:b/>
                <w:i/>
                <w:sz w:val="28"/>
                <w:szCs w:val="28"/>
                <w:u w:val="single"/>
              </w:rPr>
            </w:pPr>
            <w:r>
              <w:rPr>
                <w:b/>
                <w:i/>
                <w:sz w:val="28"/>
                <w:szCs w:val="28"/>
                <w:u w:val="single"/>
              </w:rPr>
              <w:t xml:space="preserve">Assignment #1 Emotional Resilience Worksheet Explanation </w:t>
            </w:r>
          </w:p>
          <w:p w14:paraId="7F455272" w14:textId="77777777" w:rsidR="007C7EF2" w:rsidRPr="00DD7E44" w:rsidRDefault="007C7EF2" w:rsidP="008B682F">
            <w:pPr>
              <w:rPr>
                <w:rFonts w:eastAsia="Calibri"/>
              </w:rPr>
            </w:pPr>
            <w:r w:rsidRPr="00DD7E44">
              <w:rPr>
                <w:rFonts w:eastAsia="Calibri"/>
              </w:rPr>
              <w:t xml:space="preserve">The following four steps are deconstructing </w:t>
            </w:r>
            <w:r w:rsidRPr="00880EC1">
              <w:rPr>
                <w:rFonts w:eastAsia="Calibri"/>
                <w:i/>
                <w:iCs/>
              </w:rPr>
              <w:t>automatic</w:t>
            </w:r>
            <w:r w:rsidRPr="00DD7E44">
              <w:rPr>
                <w:rFonts w:eastAsia="Calibri"/>
              </w:rPr>
              <w:t xml:space="preserve">, </w:t>
            </w:r>
            <w:r w:rsidRPr="002A6C9B">
              <w:t>habitual</w:t>
            </w:r>
            <w:r w:rsidRPr="00DD7E44">
              <w:rPr>
                <w:rFonts w:eastAsia="Calibri"/>
              </w:rPr>
              <w:t xml:space="preserve">, reactive </w:t>
            </w:r>
            <w:r>
              <w:rPr>
                <w:rFonts w:eastAsia="Calibri"/>
              </w:rPr>
              <w:t>S</w:t>
            </w:r>
            <w:r w:rsidRPr="00DD7E44">
              <w:rPr>
                <w:rFonts w:eastAsia="Calibri"/>
              </w:rPr>
              <w:t xml:space="preserve">tates </w:t>
            </w:r>
            <w:proofErr w:type="gramStart"/>
            <w:r w:rsidRPr="00DD7E44">
              <w:rPr>
                <w:rFonts w:eastAsia="Calibri"/>
              </w:rPr>
              <w:t>Of</w:t>
            </w:r>
            <w:proofErr w:type="gramEnd"/>
            <w:r w:rsidRPr="00DD7E44">
              <w:rPr>
                <w:rFonts w:eastAsia="Calibri"/>
              </w:rPr>
              <w:t xml:space="preserve"> Being.</w:t>
            </w:r>
            <w:r>
              <w:rPr>
                <w:rFonts w:eastAsia="Calibri"/>
              </w:rPr>
              <w:t xml:space="preserve">  Write down the following:</w:t>
            </w:r>
          </w:p>
          <w:p w14:paraId="2178CDA3" w14:textId="77777777" w:rsidR="007C7EF2" w:rsidRPr="00DD7E44" w:rsidRDefault="007C7EF2" w:rsidP="008B682F">
            <w:pPr>
              <w:numPr>
                <w:ilvl w:val="0"/>
                <w:numId w:val="1"/>
              </w:numPr>
              <w:contextualSpacing/>
              <w:rPr>
                <w:rFonts w:ascii="Calibri" w:eastAsia="Calibri" w:hAnsi="Calibri" w:cs="Times New Roman"/>
                <w:sz w:val="28"/>
                <w:szCs w:val="28"/>
              </w:rPr>
            </w:pPr>
            <w:r w:rsidRPr="00DD7E44">
              <w:rPr>
                <w:rFonts w:ascii="Calibri" w:eastAsia="Calibri" w:hAnsi="Calibri" w:cs="Times New Roman"/>
                <w:sz w:val="28"/>
                <w:szCs w:val="28"/>
              </w:rPr>
              <w:t>Situation—Name it.</w:t>
            </w:r>
          </w:p>
          <w:p w14:paraId="3275A12F" w14:textId="77777777" w:rsidR="007C7EF2" w:rsidRPr="00DD7E44" w:rsidRDefault="007C7EF2" w:rsidP="008B682F">
            <w:pPr>
              <w:numPr>
                <w:ilvl w:val="0"/>
                <w:numId w:val="1"/>
              </w:numPr>
              <w:contextualSpacing/>
              <w:rPr>
                <w:rFonts w:ascii="Calibri" w:eastAsia="Calibri" w:hAnsi="Calibri" w:cs="Times New Roman"/>
                <w:sz w:val="28"/>
                <w:szCs w:val="28"/>
              </w:rPr>
            </w:pPr>
            <w:r w:rsidRPr="00DD7E44">
              <w:rPr>
                <w:rFonts w:ascii="Calibri" w:eastAsia="Calibri" w:hAnsi="Calibri" w:cs="Times New Roman"/>
                <w:sz w:val="28"/>
                <w:szCs w:val="28"/>
              </w:rPr>
              <w:t xml:space="preserve">Automatic Reactive State </w:t>
            </w:r>
            <w:proofErr w:type="gramStart"/>
            <w:r w:rsidRPr="00DD7E44">
              <w:rPr>
                <w:rFonts w:ascii="Calibri" w:eastAsia="Calibri" w:hAnsi="Calibri" w:cs="Times New Roman"/>
                <w:sz w:val="28"/>
                <w:szCs w:val="28"/>
              </w:rPr>
              <w:t>Of</w:t>
            </w:r>
            <w:proofErr w:type="gramEnd"/>
            <w:r w:rsidRPr="00DD7E44">
              <w:rPr>
                <w:rFonts w:ascii="Calibri" w:eastAsia="Calibri" w:hAnsi="Calibri" w:cs="Times New Roman"/>
                <w:sz w:val="28"/>
                <w:szCs w:val="28"/>
              </w:rPr>
              <w:t xml:space="preserve"> Being</w:t>
            </w:r>
            <w:r>
              <w:rPr>
                <w:rFonts w:ascii="Calibri" w:eastAsia="Calibri" w:hAnsi="Calibri" w:cs="Times New Roman"/>
                <w:sz w:val="28"/>
                <w:szCs w:val="28"/>
              </w:rPr>
              <w:t xml:space="preserve"> (ARSOB)</w:t>
            </w:r>
            <w:r w:rsidRPr="00DD7E44">
              <w:rPr>
                <w:rFonts w:ascii="Calibri" w:eastAsia="Calibri" w:hAnsi="Calibri" w:cs="Times New Roman"/>
                <w:sz w:val="28"/>
                <w:szCs w:val="28"/>
              </w:rPr>
              <w:t>—Name it (see list).</w:t>
            </w:r>
          </w:p>
          <w:p w14:paraId="65B5600A" w14:textId="77777777" w:rsidR="007C7EF2" w:rsidRPr="00DD7E44" w:rsidRDefault="007C7EF2" w:rsidP="008B682F">
            <w:pPr>
              <w:numPr>
                <w:ilvl w:val="0"/>
                <w:numId w:val="1"/>
              </w:numPr>
              <w:contextualSpacing/>
              <w:rPr>
                <w:rFonts w:ascii="Calibri" w:eastAsia="Calibri" w:hAnsi="Calibri" w:cs="Times New Roman"/>
                <w:sz w:val="28"/>
                <w:szCs w:val="28"/>
              </w:rPr>
            </w:pPr>
            <w:r w:rsidRPr="00DD7E44">
              <w:rPr>
                <w:rFonts w:ascii="Calibri" w:eastAsia="Calibri" w:hAnsi="Calibri" w:cs="Times New Roman"/>
                <w:sz w:val="28"/>
                <w:szCs w:val="28"/>
              </w:rPr>
              <w:t xml:space="preserve">Stimulus that activated the </w:t>
            </w:r>
            <w:r>
              <w:rPr>
                <w:rFonts w:ascii="Calibri" w:eastAsia="Calibri" w:hAnsi="Calibri" w:cs="Times New Roman"/>
                <w:sz w:val="28"/>
                <w:szCs w:val="28"/>
              </w:rPr>
              <w:t>ARSOB</w:t>
            </w:r>
            <w:r w:rsidRPr="00DD7E44">
              <w:rPr>
                <w:rFonts w:ascii="Calibri" w:eastAsia="Calibri" w:hAnsi="Calibri" w:cs="Times New Roman"/>
                <w:sz w:val="28"/>
                <w:szCs w:val="28"/>
              </w:rPr>
              <w:t>—Name it.</w:t>
            </w:r>
          </w:p>
          <w:p w14:paraId="7A3242E9" w14:textId="77777777" w:rsidR="007C7EF2" w:rsidRPr="00DD7E44" w:rsidRDefault="007C7EF2" w:rsidP="008B682F">
            <w:pPr>
              <w:numPr>
                <w:ilvl w:val="0"/>
                <w:numId w:val="1"/>
              </w:numPr>
              <w:contextualSpacing/>
              <w:rPr>
                <w:rFonts w:ascii="Calibri" w:eastAsia="Calibri" w:hAnsi="Calibri" w:cs="Times New Roman"/>
                <w:sz w:val="28"/>
                <w:szCs w:val="28"/>
              </w:rPr>
            </w:pPr>
            <w:r w:rsidRPr="00DD7E44">
              <w:rPr>
                <w:rFonts w:ascii="Calibri" w:eastAsia="Calibri" w:hAnsi="Calibri" w:cs="Times New Roman"/>
                <w:sz w:val="28"/>
                <w:szCs w:val="28"/>
              </w:rPr>
              <w:t xml:space="preserve">Thoughts and </w:t>
            </w:r>
            <w:r>
              <w:rPr>
                <w:rFonts w:ascii="Calibri" w:eastAsia="Calibri" w:hAnsi="Calibri" w:cs="Times New Roman"/>
                <w:sz w:val="28"/>
                <w:szCs w:val="28"/>
              </w:rPr>
              <w:t>Emotions</w:t>
            </w:r>
            <w:r w:rsidRPr="00DD7E44">
              <w:rPr>
                <w:rFonts w:ascii="Calibri" w:eastAsia="Calibri" w:hAnsi="Calibri" w:cs="Times New Roman"/>
                <w:sz w:val="28"/>
                <w:szCs w:val="28"/>
              </w:rPr>
              <w:t xml:space="preserve"> that support/promote the </w:t>
            </w:r>
            <w:r>
              <w:rPr>
                <w:rFonts w:ascii="Calibri" w:eastAsia="Calibri" w:hAnsi="Calibri" w:cs="Times New Roman"/>
                <w:sz w:val="28"/>
                <w:szCs w:val="28"/>
              </w:rPr>
              <w:t>ARSOB</w:t>
            </w:r>
            <w:r w:rsidRPr="00DD7E44">
              <w:rPr>
                <w:rFonts w:ascii="Calibri" w:eastAsia="Calibri" w:hAnsi="Calibri" w:cs="Times New Roman"/>
                <w:sz w:val="28"/>
                <w:szCs w:val="28"/>
              </w:rPr>
              <w:t>—articulate them.</w:t>
            </w:r>
          </w:p>
          <w:p w14:paraId="753DD855" w14:textId="77777777" w:rsidR="007C7EF2" w:rsidRPr="00DD7E44" w:rsidRDefault="007C7EF2" w:rsidP="008B682F">
            <w:pPr>
              <w:rPr>
                <w:rFonts w:ascii="Calibri" w:eastAsia="Calibri" w:hAnsi="Calibri" w:cs="Times New Roman"/>
                <w:sz w:val="28"/>
                <w:szCs w:val="28"/>
              </w:rPr>
            </w:pPr>
          </w:p>
          <w:p w14:paraId="60A1201A" w14:textId="77777777" w:rsidR="007C7EF2" w:rsidRPr="00DD7E44" w:rsidRDefault="007C7EF2" w:rsidP="008B682F">
            <w:pPr>
              <w:rPr>
                <w:rFonts w:ascii="Calibri" w:eastAsia="Calibri" w:hAnsi="Calibri" w:cs="Times New Roman"/>
                <w:sz w:val="28"/>
                <w:szCs w:val="28"/>
              </w:rPr>
            </w:pPr>
            <w:r w:rsidRPr="00DD7E44">
              <w:rPr>
                <w:rFonts w:ascii="Calibri" w:eastAsia="Calibri" w:hAnsi="Calibri" w:cs="Times New Roman"/>
                <w:sz w:val="28"/>
                <w:szCs w:val="28"/>
              </w:rPr>
              <w:t xml:space="preserve">You have now named and de-constructed the details of this Automatic Reactive State </w:t>
            </w:r>
            <w:proofErr w:type="gramStart"/>
            <w:r w:rsidRPr="00DD7E44">
              <w:rPr>
                <w:rFonts w:ascii="Calibri" w:eastAsia="Calibri" w:hAnsi="Calibri" w:cs="Times New Roman"/>
                <w:sz w:val="28"/>
                <w:szCs w:val="28"/>
              </w:rPr>
              <w:t>Of</w:t>
            </w:r>
            <w:proofErr w:type="gramEnd"/>
            <w:r w:rsidRPr="00DD7E44">
              <w:rPr>
                <w:rFonts w:ascii="Calibri" w:eastAsia="Calibri" w:hAnsi="Calibri" w:cs="Times New Roman"/>
                <w:sz w:val="28"/>
                <w:szCs w:val="28"/>
              </w:rPr>
              <w:t xml:space="preserve"> Being.  This enables you to</w:t>
            </w:r>
            <w:r>
              <w:rPr>
                <w:rFonts w:ascii="Calibri" w:eastAsia="Calibri" w:hAnsi="Calibri" w:cs="Times New Roman"/>
                <w:sz w:val="28"/>
                <w:szCs w:val="28"/>
              </w:rPr>
              <w:t xml:space="preserve"> </w:t>
            </w:r>
            <w:r w:rsidRPr="006114C1">
              <w:rPr>
                <w:rFonts w:ascii="Calibri" w:eastAsia="Calibri" w:hAnsi="Calibri" w:cs="Times New Roman"/>
                <w:i/>
                <w:iCs/>
                <w:sz w:val="28"/>
                <w:szCs w:val="28"/>
              </w:rPr>
              <w:t>choose</w:t>
            </w:r>
            <w:r>
              <w:rPr>
                <w:rFonts w:ascii="Calibri" w:eastAsia="Calibri" w:hAnsi="Calibri" w:cs="Times New Roman"/>
                <w:sz w:val="28"/>
                <w:szCs w:val="28"/>
              </w:rPr>
              <w:t xml:space="preserve"> to</w:t>
            </w:r>
            <w:r w:rsidRPr="00DD7E44">
              <w:rPr>
                <w:rFonts w:ascii="Calibri" w:eastAsia="Calibri" w:hAnsi="Calibri" w:cs="Times New Roman"/>
                <w:sz w:val="28"/>
                <w:szCs w:val="28"/>
              </w:rPr>
              <w:t xml:space="preserve"> get out of the Flight/Fight/Freeze part of the brain and refocus from your pre-frontal cortex.  Now, you can set aside the Automatic Reactive State </w:t>
            </w:r>
            <w:proofErr w:type="gramStart"/>
            <w:r w:rsidRPr="00DD7E44">
              <w:rPr>
                <w:rFonts w:ascii="Calibri" w:eastAsia="Calibri" w:hAnsi="Calibri" w:cs="Times New Roman"/>
                <w:sz w:val="28"/>
                <w:szCs w:val="28"/>
              </w:rPr>
              <w:t>Of</w:t>
            </w:r>
            <w:proofErr w:type="gramEnd"/>
            <w:r w:rsidRPr="00DD7E44">
              <w:rPr>
                <w:rFonts w:ascii="Calibri" w:eastAsia="Calibri" w:hAnsi="Calibri" w:cs="Times New Roman"/>
                <w:sz w:val="28"/>
                <w:szCs w:val="28"/>
              </w:rPr>
              <w:t xml:space="preserve"> Being</w:t>
            </w:r>
            <w:r>
              <w:rPr>
                <w:rFonts w:ascii="Calibri" w:eastAsia="Calibri" w:hAnsi="Calibri" w:cs="Times New Roman"/>
                <w:sz w:val="28"/>
                <w:szCs w:val="28"/>
              </w:rPr>
              <w:t xml:space="preserve"> </w:t>
            </w:r>
            <w:r w:rsidRPr="00880EC1">
              <w:rPr>
                <w:rFonts w:ascii="Calibri" w:eastAsia="Calibri" w:hAnsi="Calibri" w:cs="Times New Roman"/>
                <w:sz w:val="28"/>
                <w:szCs w:val="28"/>
              </w:rPr>
              <w:t>(if you don’t use it, you lose it, neurally speaking)</w:t>
            </w:r>
            <w:r w:rsidRPr="00DD7E44">
              <w:rPr>
                <w:rFonts w:ascii="Calibri" w:eastAsia="Calibri" w:hAnsi="Calibri" w:cs="Times New Roman"/>
                <w:sz w:val="28"/>
                <w:szCs w:val="28"/>
              </w:rPr>
              <w:t xml:space="preserve"> and</w:t>
            </w:r>
            <w:r>
              <w:rPr>
                <w:rFonts w:ascii="Calibri" w:eastAsia="Calibri" w:hAnsi="Calibri" w:cs="Times New Roman"/>
                <w:sz w:val="28"/>
                <w:szCs w:val="28"/>
              </w:rPr>
              <w:t xml:space="preserve"> write down</w:t>
            </w:r>
            <w:r w:rsidRPr="00DD7E44">
              <w:rPr>
                <w:rFonts w:ascii="Calibri" w:eastAsia="Calibri" w:hAnsi="Calibri" w:cs="Times New Roman"/>
                <w:sz w:val="28"/>
                <w:szCs w:val="28"/>
              </w:rPr>
              <w:t>:</w:t>
            </w:r>
          </w:p>
          <w:p w14:paraId="20595C97" w14:textId="77777777" w:rsidR="007C7EF2" w:rsidRPr="00DD7E44" w:rsidRDefault="007C7EF2" w:rsidP="008B682F">
            <w:pPr>
              <w:numPr>
                <w:ilvl w:val="0"/>
                <w:numId w:val="2"/>
              </w:numPr>
              <w:contextualSpacing/>
              <w:rPr>
                <w:rFonts w:ascii="Calibri" w:eastAsia="Calibri" w:hAnsi="Calibri" w:cs="Times New Roman"/>
                <w:sz w:val="28"/>
                <w:szCs w:val="28"/>
              </w:rPr>
            </w:pPr>
            <w:r w:rsidRPr="00DD7E44">
              <w:rPr>
                <w:rFonts w:ascii="Calibri" w:eastAsia="Calibri" w:hAnsi="Calibri" w:cs="Times New Roman"/>
                <w:sz w:val="28"/>
                <w:szCs w:val="28"/>
              </w:rPr>
              <w:t xml:space="preserve">Choose a </w:t>
            </w:r>
            <w:r>
              <w:rPr>
                <w:rFonts w:ascii="Calibri" w:eastAsia="Calibri" w:hAnsi="Calibri" w:cs="Times New Roman"/>
                <w:sz w:val="28"/>
                <w:szCs w:val="28"/>
              </w:rPr>
              <w:t>N</w:t>
            </w:r>
            <w:r w:rsidRPr="00DD7E44">
              <w:rPr>
                <w:rFonts w:ascii="Calibri" w:eastAsia="Calibri" w:hAnsi="Calibri" w:cs="Times New Roman"/>
                <w:sz w:val="28"/>
                <w:szCs w:val="28"/>
              </w:rPr>
              <w:t xml:space="preserve">ew State </w:t>
            </w:r>
            <w:proofErr w:type="gramStart"/>
            <w:r w:rsidRPr="00DD7E44">
              <w:rPr>
                <w:rFonts w:ascii="Calibri" w:eastAsia="Calibri" w:hAnsi="Calibri" w:cs="Times New Roman"/>
                <w:sz w:val="28"/>
                <w:szCs w:val="28"/>
              </w:rPr>
              <w:t>Of</w:t>
            </w:r>
            <w:proofErr w:type="gramEnd"/>
            <w:r w:rsidRPr="00DD7E44">
              <w:rPr>
                <w:rFonts w:ascii="Calibri" w:eastAsia="Calibri" w:hAnsi="Calibri" w:cs="Times New Roman"/>
                <w:sz w:val="28"/>
                <w:szCs w:val="28"/>
              </w:rPr>
              <w:t xml:space="preserve"> Being (</w:t>
            </w:r>
            <w:r>
              <w:rPr>
                <w:rFonts w:ascii="Calibri" w:eastAsia="Calibri" w:hAnsi="Calibri" w:cs="Times New Roman"/>
                <w:sz w:val="28"/>
                <w:szCs w:val="28"/>
              </w:rPr>
              <w:t>see page 4)</w:t>
            </w:r>
            <w:r w:rsidRPr="00DD7E44">
              <w:rPr>
                <w:rFonts w:ascii="Calibri" w:eastAsia="Calibri" w:hAnsi="Calibri" w:cs="Times New Roman"/>
                <w:sz w:val="28"/>
                <w:szCs w:val="28"/>
              </w:rPr>
              <w:t>), what is it?</w:t>
            </w:r>
          </w:p>
          <w:p w14:paraId="1F41C9D9" w14:textId="77777777" w:rsidR="007C7EF2" w:rsidRPr="00DD7E44" w:rsidRDefault="007C7EF2" w:rsidP="008B682F">
            <w:pPr>
              <w:numPr>
                <w:ilvl w:val="0"/>
                <w:numId w:val="2"/>
              </w:numPr>
              <w:contextualSpacing/>
              <w:rPr>
                <w:rFonts w:ascii="Calibri" w:eastAsia="Calibri" w:hAnsi="Calibri" w:cs="Times New Roman"/>
                <w:sz w:val="28"/>
                <w:szCs w:val="28"/>
              </w:rPr>
            </w:pPr>
            <w:r w:rsidRPr="00DD7E44">
              <w:rPr>
                <w:rFonts w:ascii="Calibri" w:eastAsia="Calibri" w:hAnsi="Calibri" w:cs="Times New Roman"/>
                <w:sz w:val="28"/>
                <w:szCs w:val="28"/>
              </w:rPr>
              <w:t xml:space="preserve">Choose </w:t>
            </w:r>
            <w:r>
              <w:rPr>
                <w:rFonts w:ascii="Calibri" w:eastAsia="Calibri" w:hAnsi="Calibri" w:cs="Times New Roman"/>
                <w:sz w:val="28"/>
                <w:szCs w:val="28"/>
              </w:rPr>
              <w:t>N</w:t>
            </w:r>
            <w:r w:rsidRPr="00DD7E44">
              <w:rPr>
                <w:rFonts w:ascii="Calibri" w:eastAsia="Calibri" w:hAnsi="Calibri" w:cs="Times New Roman"/>
                <w:sz w:val="28"/>
                <w:szCs w:val="28"/>
              </w:rPr>
              <w:t xml:space="preserve">ew </w:t>
            </w:r>
            <w:r>
              <w:rPr>
                <w:rFonts w:ascii="Calibri" w:eastAsia="Calibri" w:hAnsi="Calibri" w:cs="Times New Roman"/>
                <w:sz w:val="28"/>
                <w:szCs w:val="28"/>
              </w:rPr>
              <w:t>T</w:t>
            </w:r>
            <w:r w:rsidRPr="00DD7E44">
              <w:rPr>
                <w:rFonts w:ascii="Calibri" w:eastAsia="Calibri" w:hAnsi="Calibri" w:cs="Times New Roman"/>
                <w:sz w:val="28"/>
                <w:szCs w:val="28"/>
              </w:rPr>
              <w:t xml:space="preserve">houghts and </w:t>
            </w:r>
            <w:r>
              <w:rPr>
                <w:rFonts w:ascii="Calibri" w:eastAsia="Calibri" w:hAnsi="Calibri" w:cs="Times New Roman"/>
                <w:sz w:val="28"/>
                <w:szCs w:val="28"/>
              </w:rPr>
              <w:t>Emotions</w:t>
            </w:r>
            <w:r w:rsidRPr="00DD7E44">
              <w:rPr>
                <w:rFonts w:ascii="Calibri" w:eastAsia="Calibri" w:hAnsi="Calibri" w:cs="Times New Roman"/>
                <w:sz w:val="28"/>
                <w:szCs w:val="28"/>
              </w:rPr>
              <w:t xml:space="preserve"> that support/promote your </w:t>
            </w:r>
            <w:r>
              <w:rPr>
                <w:rFonts w:ascii="Calibri" w:eastAsia="Calibri" w:hAnsi="Calibri" w:cs="Times New Roman"/>
                <w:sz w:val="28"/>
                <w:szCs w:val="28"/>
              </w:rPr>
              <w:t>N</w:t>
            </w:r>
            <w:r w:rsidRPr="00DD7E44">
              <w:rPr>
                <w:rFonts w:ascii="Calibri" w:eastAsia="Calibri" w:hAnsi="Calibri" w:cs="Times New Roman"/>
                <w:sz w:val="28"/>
                <w:szCs w:val="28"/>
              </w:rPr>
              <w:t xml:space="preserve">ew State </w:t>
            </w:r>
            <w:proofErr w:type="gramStart"/>
            <w:r w:rsidRPr="00DD7E44">
              <w:rPr>
                <w:rFonts w:ascii="Calibri" w:eastAsia="Calibri" w:hAnsi="Calibri" w:cs="Times New Roman"/>
                <w:sz w:val="28"/>
                <w:szCs w:val="28"/>
              </w:rPr>
              <w:t>Of</w:t>
            </w:r>
            <w:proofErr w:type="gramEnd"/>
            <w:r w:rsidRPr="00DD7E44">
              <w:rPr>
                <w:rFonts w:ascii="Calibri" w:eastAsia="Calibri" w:hAnsi="Calibri" w:cs="Times New Roman"/>
                <w:sz w:val="28"/>
                <w:szCs w:val="28"/>
              </w:rPr>
              <w:t xml:space="preserve"> Being; what are they?</w:t>
            </w:r>
          </w:p>
          <w:p w14:paraId="39E95E21" w14:textId="77777777" w:rsidR="007C7EF2" w:rsidRPr="00DD7E44" w:rsidRDefault="007C7EF2" w:rsidP="008B682F">
            <w:pPr>
              <w:numPr>
                <w:ilvl w:val="0"/>
                <w:numId w:val="2"/>
              </w:numPr>
              <w:contextualSpacing/>
              <w:rPr>
                <w:rFonts w:ascii="Calibri" w:eastAsia="Calibri" w:hAnsi="Calibri" w:cs="Times New Roman"/>
                <w:sz w:val="28"/>
                <w:szCs w:val="28"/>
              </w:rPr>
            </w:pPr>
            <w:r w:rsidRPr="00DD7E44">
              <w:rPr>
                <w:rFonts w:ascii="Calibri" w:eastAsia="Calibri" w:hAnsi="Calibri" w:cs="Times New Roman"/>
                <w:sz w:val="28"/>
                <w:szCs w:val="28"/>
              </w:rPr>
              <w:t>Pay lots of attention to</w:t>
            </w:r>
            <w:r>
              <w:rPr>
                <w:rFonts w:ascii="Calibri" w:eastAsia="Calibri" w:hAnsi="Calibri" w:cs="Times New Roman"/>
                <w:sz w:val="28"/>
                <w:szCs w:val="28"/>
              </w:rPr>
              <w:t xml:space="preserve"> the New</w:t>
            </w:r>
            <w:r w:rsidRPr="00DD7E44">
              <w:rPr>
                <w:rFonts w:ascii="Calibri" w:eastAsia="Calibri" w:hAnsi="Calibri" w:cs="Times New Roman"/>
                <w:sz w:val="28"/>
                <w:szCs w:val="28"/>
              </w:rPr>
              <w:t xml:space="preserve"> </w:t>
            </w:r>
            <w:r>
              <w:rPr>
                <w:rFonts w:ascii="Calibri" w:eastAsia="Calibri" w:hAnsi="Calibri" w:cs="Times New Roman"/>
                <w:sz w:val="28"/>
                <w:szCs w:val="28"/>
              </w:rPr>
              <w:t>T</w:t>
            </w:r>
            <w:r w:rsidRPr="00DD7E44">
              <w:rPr>
                <w:rFonts w:ascii="Calibri" w:eastAsia="Calibri" w:hAnsi="Calibri" w:cs="Times New Roman"/>
                <w:sz w:val="28"/>
                <w:szCs w:val="28"/>
              </w:rPr>
              <w:t xml:space="preserve">houghts and </w:t>
            </w:r>
            <w:r>
              <w:rPr>
                <w:rFonts w:ascii="Calibri" w:eastAsia="Calibri" w:hAnsi="Calibri" w:cs="Times New Roman"/>
                <w:sz w:val="28"/>
                <w:szCs w:val="28"/>
              </w:rPr>
              <w:t>Emotion</w:t>
            </w:r>
            <w:r w:rsidRPr="00DD7E44">
              <w:rPr>
                <w:rFonts w:ascii="Calibri" w:eastAsia="Calibri" w:hAnsi="Calibri" w:cs="Times New Roman"/>
                <w:sz w:val="28"/>
                <w:szCs w:val="28"/>
              </w:rPr>
              <w:t xml:space="preserve">s and </w:t>
            </w:r>
            <w:r>
              <w:rPr>
                <w:rFonts w:ascii="Calibri" w:eastAsia="Calibri" w:hAnsi="Calibri" w:cs="Times New Roman"/>
                <w:sz w:val="28"/>
                <w:szCs w:val="28"/>
              </w:rPr>
              <w:t xml:space="preserve">New </w:t>
            </w:r>
            <w:r w:rsidRPr="00DD7E44">
              <w:rPr>
                <w:rFonts w:ascii="Calibri" w:eastAsia="Calibri" w:hAnsi="Calibri" w:cs="Times New Roman"/>
                <w:sz w:val="28"/>
                <w:szCs w:val="28"/>
              </w:rPr>
              <w:t>S.O.B. to accelerate wiring in</w:t>
            </w:r>
            <w:r>
              <w:rPr>
                <w:rFonts w:ascii="Calibri" w:eastAsia="Calibri" w:hAnsi="Calibri" w:cs="Times New Roman"/>
                <w:sz w:val="28"/>
                <w:szCs w:val="28"/>
              </w:rPr>
              <w:t xml:space="preserve"> new neural networks</w:t>
            </w:r>
            <w:r w:rsidRPr="00DD7E44">
              <w:rPr>
                <w:rFonts w:ascii="Calibri" w:eastAsia="Calibri" w:hAnsi="Calibri" w:cs="Times New Roman"/>
                <w:sz w:val="28"/>
                <w:szCs w:val="28"/>
              </w:rPr>
              <w:t>: “whatever fires together, wires together.”</w:t>
            </w:r>
            <w:r>
              <w:rPr>
                <w:rFonts w:ascii="Calibri" w:eastAsia="Calibri" w:hAnsi="Calibri" w:cs="Times New Roman"/>
                <w:sz w:val="28"/>
                <w:szCs w:val="28"/>
              </w:rPr>
              <w:t xml:space="preserve">  Refresh every time you know you will face the Situation.</w:t>
            </w:r>
          </w:p>
          <w:p w14:paraId="48CCD8BA" w14:textId="77777777" w:rsidR="007C7EF2" w:rsidRPr="00DD7E44" w:rsidRDefault="007C7EF2" w:rsidP="008B682F">
            <w:pPr>
              <w:numPr>
                <w:ilvl w:val="0"/>
                <w:numId w:val="2"/>
              </w:numPr>
              <w:contextualSpacing/>
              <w:rPr>
                <w:rFonts w:ascii="Calibri" w:eastAsia="Calibri" w:hAnsi="Calibri" w:cs="Times New Roman"/>
                <w:sz w:val="28"/>
                <w:szCs w:val="28"/>
              </w:rPr>
            </w:pPr>
            <w:r w:rsidRPr="00DD7E44">
              <w:rPr>
                <w:rFonts w:ascii="Calibri" w:eastAsia="Calibri" w:hAnsi="Calibri" w:cs="Times New Roman"/>
                <w:sz w:val="28"/>
                <w:szCs w:val="28"/>
              </w:rPr>
              <w:t xml:space="preserve">Repetition Is </w:t>
            </w:r>
            <w:proofErr w:type="gramStart"/>
            <w:r w:rsidRPr="00DD7E44">
              <w:rPr>
                <w:rFonts w:ascii="Calibri" w:eastAsia="Calibri" w:hAnsi="Calibri" w:cs="Times New Roman"/>
                <w:sz w:val="28"/>
                <w:szCs w:val="28"/>
              </w:rPr>
              <w:t>The</w:t>
            </w:r>
            <w:proofErr w:type="gramEnd"/>
            <w:r w:rsidRPr="00DD7E44">
              <w:rPr>
                <w:rFonts w:ascii="Calibri" w:eastAsia="Calibri" w:hAnsi="Calibri" w:cs="Times New Roman"/>
                <w:sz w:val="28"/>
                <w:szCs w:val="28"/>
              </w:rPr>
              <w:t xml:space="preserve"> Mother Of Skill.</w:t>
            </w:r>
          </w:p>
          <w:p w14:paraId="75A32F02" w14:textId="77777777" w:rsidR="007C7EF2" w:rsidRPr="00DD7E44" w:rsidRDefault="007C7EF2" w:rsidP="008B682F">
            <w:pPr>
              <w:rPr>
                <w:rFonts w:ascii="Calibri" w:eastAsia="Calibri" w:hAnsi="Calibri" w:cs="Times New Roman"/>
                <w:sz w:val="28"/>
                <w:szCs w:val="28"/>
              </w:rPr>
            </w:pPr>
            <w:r w:rsidRPr="00DD7E44">
              <w:rPr>
                <w:rFonts w:ascii="Calibri" w:eastAsia="Calibri" w:hAnsi="Calibri" w:cs="Times New Roman"/>
                <w:sz w:val="28"/>
                <w:szCs w:val="28"/>
              </w:rPr>
              <w:t>Watch th</w:t>
            </w:r>
            <w:r>
              <w:rPr>
                <w:rFonts w:ascii="Calibri" w:eastAsia="Calibri" w:hAnsi="Calibri" w:cs="Times New Roman"/>
                <w:sz w:val="28"/>
                <w:szCs w:val="28"/>
              </w:rPr>
              <w:t>ese</w:t>
            </w:r>
            <w:r w:rsidRPr="00DD7E44">
              <w:rPr>
                <w:rFonts w:ascii="Calibri" w:eastAsia="Calibri" w:hAnsi="Calibri" w:cs="Times New Roman"/>
                <w:sz w:val="28"/>
                <w:szCs w:val="28"/>
              </w:rPr>
              <w:t xml:space="preserve"> video</w:t>
            </w:r>
            <w:r>
              <w:rPr>
                <w:rFonts w:ascii="Calibri" w:eastAsia="Calibri" w:hAnsi="Calibri" w:cs="Times New Roman"/>
                <w:sz w:val="28"/>
                <w:szCs w:val="28"/>
              </w:rPr>
              <w:t>s on brain science and emotional contagion:</w:t>
            </w:r>
          </w:p>
          <w:p w14:paraId="104F5EF5" w14:textId="77777777" w:rsidR="007C7EF2" w:rsidRDefault="00000000" w:rsidP="008B682F">
            <w:pPr>
              <w:rPr>
                <w:rFonts w:ascii="Calibri" w:eastAsia="Calibri" w:hAnsi="Calibri" w:cs="Times New Roman"/>
                <w:sz w:val="28"/>
                <w:szCs w:val="28"/>
              </w:rPr>
            </w:pPr>
            <w:hyperlink r:id="rId16" w:history="1">
              <w:r w:rsidR="007C7EF2" w:rsidRPr="00E06DD1">
                <w:rPr>
                  <w:rFonts w:ascii="Calibri" w:eastAsia="Calibri" w:hAnsi="Calibri" w:cs="Times New Roman"/>
                  <w:color w:val="0000FF"/>
                  <w:sz w:val="28"/>
                  <w:szCs w:val="28"/>
                  <w:u w:val="single"/>
                </w:rPr>
                <w:t>https://www.youtube.com/watch?v=8l2nvTv9_Xw</w:t>
              </w:r>
            </w:hyperlink>
            <w:r w:rsidR="007C7EF2" w:rsidRPr="00E06DD1">
              <w:rPr>
                <w:rFonts w:ascii="Calibri" w:eastAsia="Calibri" w:hAnsi="Calibri" w:cs="Times New Roman"/>
                <w:sz w:val="28"/>
                <w:szCs w:val="28"/>
              </w:rPr>
              <w:t xml:space="preserve"> </w:t>
            </w:r>
          </w:p>
          <w:p w14:paraId="4FFAA0F7" w14:textId="77777777" w:rsidR="007C7EF2" w:rsidRPr="00E06DD1" w:rsidRDefault="00000000" w:rsidP="008B682F">
            <w:pPr>
              <w:rPr>
                <w:color w:val="0000FF"/>
                <w:sz w:val="28"/>
                <w:szCs w:val="28"/>
                <w:u w:val="single"/>
              </w:rPr>
            </w:pPr>
            <w:hyperlink r:id="rId17" w:history="1">
              <w:r w:rsidR="007C7EF2" w:rsidRPr="008C560B">
                <w:rPr>
                  <w:rStyle w:val="Hyperlink"/>
                  <w:sz w:val="28"/>
                  <w:szCs w:val="28"/>
                </w:rPr>
                <w:t>https://www.youtube.com/watch?v=apzXGEbZht0&amp;t=14s</w:t>
              </w:r>
            </w:hyperlink>
          </w:p>
          <w:p w14:paraId="5CFDF3E7" w14:textId="77777777" w:rsidR="007C7EF2" w:rsidRPr="00E06DD1" w:rsidRDefault="00000000" w:rsidP="008B682F">
            <w:pPr>
              <w:rPr>
                <w:color w:val="0000FF"/>
                <w:sz w:val="28"/>
                <w:szCs w:val="28"/>
                <w:u w:val="single"/>
              </w:rPr>
            </w:pPr>
            <w:hyperlink r:id="rId18" w:history="1">
              <w:r w:rsidR="007C7EF2" w:rsidRPr="00E06DD1">
                <w:rPr>
                  <w:color w:val="0000FF"/>
                  <w:sz w:val="28"/>
                  <w:szCs w:val="28"/>
                  <w:u w:val="single"/>
                </w:rPr>
                <w:t>https://www.youtube.com/watch?v=e3xgh-5lxlQ&amp;t=73s</w:t>
              </w:r>
            </w:hyperlink>
          </w:p>
          <w:p w14:paraId="1582CC66" w14:textId="77777777" w:rsidR="007C7EF2" w:rsidRDefault="007C7EF2" w:rsidP="008B682F"/>
        </w:tc>
        <w:tc>
          <w:tcPr>
            <w:tcW w:w="167" w:type="dxa"/>
            <w:tcBorders>
              <w:top w:val="nil"/>
              <w:left w:val="nil"/>
              <w:bottom w:val="nil"/>
              <w:right w:val="nil"/>
            </w:tcBorders>
          </w:tcPr>
          <w:p w14:paraId="55E8129C" w14:textId="77777777" w:rsidR="007C7EF2" w:rsidRDefault="007C7EF2" w:rsidP="008B682F">
            <w:pPr>
              <w:ind w:right="1287"/>
            </w:pPr>
          </w:p>
        </w:tc>
        <w:tc>
          <w:tcPr>
            <w:tcW w:w="1258" w:type="dxa"/>
            <w:tcBorders>
              <w:top w:val="nil"/>
              <w:left w:val="nil"/>
              <w:bottom w:val="nil"/>
              <w:right w:val="nil"/>
            </w:tcBorders>
          </w:tcPr>
          <w:p w14:paraId="431ED54C" w14:textId="77777777" w:rsidR="007C7EF2" w:rsidRDefault="007C7EF2" w:rsidP="008B682F"/>
          <w:p w14:paraId="10E98A4C" w14:textId="77777777" w:rsidR="007C7EF2" w:rsidRDefault="007C7EF2" w:rsidP="008B682F"/>
          <w:p w14:paraId="6A6B363C" w14:textId="77777777" w:rsidR="007C7EF2" w:rsidRDefault="007C7EF2" w:rsidP="008B682F"/>
          <w:p w14:paraId="2E0C9794" w14:textId="77777777" w:rsidR="007C7EF2" w:rsidRDefault="007C7EF2" w:rsidP="008B682F"/>
          <w:p w14:paraId="341FE54E" w14:textId="77777777" w:rsidR="007C7EF2" w:rsidRDefault="007C7EF2" w:rsidP="008B682F"/>
          <w:p w14:paraId="46ACA153" w14:textId="77777777" w:rsidR="007C7EF2" w:rsidRDefault="007C7EF2" w:rsidP="008B682F"/>
          <w:p w14:paraId="67B5CBA3" w14:textId="77777777" w:rsidR="007C7EF2" w:rsidRDefault="007C7EF2" w:rsidP="008B682F"/>
          <w:p w14:paraId="445207ED" w14:textId="77777777" w:rsidR="007C7EF2" w:rsidRDefault="007C7EF2" w:rsidP="008B682F"/>
          <w:p w14:paraId="1A06F587" w14:textId="77777777" w:rsidR="007C7EF2" w:rsidRDefault="007C7EF2" w:rsidP="008B682F"/>
          <w:p w14:paraId="1805FB23" w14:textId="77777777" w:rsidR="007C7EF2" w:rsidRDefault="007C7EF2" w:rsidP="008B682F"/>
          <w:p w14:paraId="38801EF2" w14:textId="77777777" w:rsidR="007C7EF2" w:rsidRDefault="007C7EF2" w:rsidP="008B682F"/>
          <w:p w14:paraId="262FEA5B" w14:textId="77777777" w:rsidR="007C7EF2" w:rsidRDefault="007C7EF2" w:rsidP="008B682F"/>
          <w:p w14:paraId="173E60A1" w14:textId="77777777" w:rsidR="007C7EF2" w:rsidRDefault="007C7EF2" w:rsidP="008B682F"/>
          <w:p w14:paraId="4F0DC379" w14:textId="77777777" w:rsidR="007C7EF2" w:rsidRDefault="007C7EF2" w:rsidP="008B682F"/>
        </w:tc>
      </w:tr>
    </w:tbl>
    <w:p w14:paraId="48ACD42D" w14:textId="77777777" w:rsidR="007C7EF2" w:rsidRPr="00DD7E44" w:rsidRDefault="007C7EF2" w:rsidP="007C7EF2">
      <w:pPr>
        <w:rPr>
          <w:rFonts w:ascii="Calibri" w:eastAsia="Calibri" w:hAnsi="Calibri" w:cs="Times New Roman"/>
          <w:b/>
          <w:i/>
          <w:u w:val="single"/>
        </w:rPr>
        <w:sectPr w:rsidR="007C7EF2" w:rsidRPr="00DD7E44" w:rsidSect="003D37BA">
          <w:headerReference w:type="even" r:id="rId19"/>
          <w:headerReference w:type="default" r:id="rId20"/>
          <w:footerReference w:type="even" r:id="rId21"/>
          <w:footerReference w:type="default" r:id="rId22"/>
          <w:headerReference w:type="first" r:id="rId23"/>
          <w:footerReference w:type="first" r:id="rId24"/>
          <w:type w:val="continuous"/>
          <w:pgSz w:w="12240" w:h="15840"/>
          <w:pgMar w:top="1440" w:right="1440" w:bottom="1440" w:left="1440" w:header="720" w:footer="720" w:gutter="0"/>
          <w:cols w:num="3" w:space="720"/>
          <w:docGrid w:linePitch="360"/>
        </w:sectPr>
      </w:pPr>
    </w:p>
    <w:tbl>
      <w:tblPr>
        <w:tblpPr w:leftFromText="180" w:rightFromText="180" w:horzAnchor="margin" w:tblpXSpec="center" w:tblpY="-962"/>
        <w:tblW w:w="10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7"/>
        <w:gridCol w:w="4080"/>
        <w:gridCol w:w="12"/>
        <w:gridCol w:w="887"/>
        <w:gridCol w:w="3024"/>
      </w:tblGrid>
      <w:tr w:rsidR="007C7EF2" w14:paraId="30C70E4F" w14:textId="77777777" w:rsidTr="008B682F">
        <w:trPr>
          <w:trHeight w:val="720"/>
        </w:trPr>
        <w:tc>
          <w:tcPr>
            <w:tcW w:w="10680" w:type="dxa"/>
            <w:gridSpan w:val="5"/>
          </w:tcPr>
          <w:p w14:paraId="29549166" w14:textId="77777777" w:rsidR="007C7EF2" w:rsidRDefault="007C7EF2" w:rsidP="008B682F">
            <w:pPr>
              <w:jc w:val="center"/>
              <w:rPr>
                <w:b/>
                <w:i/>
                <w:sz w:val="28"/>
                <w:szCs w:val="28"/>
                <w:u w:val="single"/>
              </w:rPr>
            </w:pPr>
            <w:r>
              <w:rPr>
                <w:b/>
                <w:i/>
                <w:sz w:val="28"/>
                <w:szCs w:val="28"/>
                <w:u w:val="single"/>
              </w:rPr>
              <w:lastRenderedPageBreak/>
              <w:t xml:space="preserve">Assignment #1 Emotional Resilience Worksheet </w:t>
            </w:r>
          </w:p>
          <w:p w14:paraId="2C5AC1BC" w14:textId="77777777" w:rsidR="007C7EF2" w:rsidRPr="00A166C8" w:rsidRDefault="007C7EF2" w:rsidP="008B682F">
            <w:pPr>
              <w:jc w:val="center"/>
              <w:rPr>
                <w:b/>
                <w:i/>
                <w:sz w:val="28"/>
                <w:szCs w:val="28"/>
                <w:u w:val="single"/>
              </w:rPr>
            </w:pPr>
            <w:r>
              <w:rPr>
                <w:b/>
                <w:i/>
                <w:sz w:val="28"/>
                <w:szCs w:val="28"/>
                <w:u w:val="single"/>
              </w:rPr>
              <w:t>“Maintaining Composure in Challenging Situations”</w:t>
            </w:r>
          </w:p>
        </w:tc>
      </w:tr>
      <w:tr w:rsidR="007C7EF2" w14:paraId="627E2AEA" w14:textId="77777777" w:rsidTr="008B682F">
        <w:trPr>
          <w:trHeight w:val="705"/>
        </w:trPr>
        <w:tc>
          <w:tcPr>
            <w:tcW w:w="2677" w:type="dxa"/>
          </w:tcPr>
          <w:p w14:paraId="5F7CAB56" w14:textId="77777777" w:rsidR="007C7EF2" w:rsidRDefault="007C7EF2" w:rsidP="008B682F">
            <w:r>
              <w:t>Situation: Brief and as simple as possible.</w:t>
            </w:r>
          </w:p>
        </w:tc>
        <w:tc>
          <w:tcPr>
            <w:tcW w:w="8003" w:type="dxa"/>
            <w:gridSpan w:val="4"/>
          </w:tcPr>
          <w:p w14:paraId="4CC5FCC0" w14:textId="77777777" w:rsidR="007C7EF2" w:rsidRDefault="007C7EF2" w:rsidP="008B682F"/>
        </w:tc>
      </w:tr>
      <w:tr w:rsidR="007C7EF2" w14:paraId="38783BBA" w14:textId="77777777" w:rsidTr="008B682F">
        <w:trPr>
          <w:trHeight w:val="705"/>
        </w:trPr>
        <w:tc>
          <w:tcPr>
            <w:tcW w:w="6769" w:type="dxa"/>
            <w:gridSpan w:val="3"/>
          </w:tcPr>
          <w:p w14:paraId="1D4132B2" w14:textId="77777777" w:rsidR="007C7EF2" w:rsidRDefault="007C7EF2" w:rsidP="008B682F">
            <w:r>
              <w:t>Automatic Reactive State of Being (ARSOB). 1-3 words, see vocabulary.</w:t>
            </w:r>
          </w:p>
        </w:tc>
        <w:tc>
          <w:tcPr>
            <w:tcW w:w="3911" w:type="dxa"/>
            <w:gridSpan w:val="2"/>
          </w:tcPr>
          <w:p w14:paraId="6942886A" w14:textId="77777777" w:rsidR="007C7EF2" w:rsidRDefault="007C7EF2" w:rsidP="008B682F"/>
        </w:tc>
      </w:tr>
      <w:tr w:rsidR="007C7EF2" w14:paraId="734838AC" w14:textId="77777777" w:rsidTr="008B682F">
        <w:trPr>
          <w:trHeight w:val="705"/>
        </w:trPr>
        <w:tc>
          <w:tcPr>
            <w:tcW w:w="6757" w:type="dxa"/>
            <w:gridSpan w:val="2"/>
          </w:tcPr>
          <w:p w14:paraId="779813A7" w14:textId="77777777" w:rsidR="007C7EF2" w:rsidRDefault="007C7EF2" w:rsidP="008B682F">
            <w:r>
              <w:t xml:space="preserve">Stimulus: </w:t>
            </w:r>
            <w:r w:rsidRPr="000A43D3">
              <w:rPr>
                <w:i/>
                <w:iCs/>
              </w:rPr>
              <w:t>What</w:t>
            </w:r>
            <w:r>
              <w:t xml:space="preserve"> did you see or hear (external) or think (internal) that </w:t>
            </w:r>
            <w:r w:rsidRPr="000A43D3">
              <w:rPr>
                <w:i/>
                <w:iCs/>
              </w:rPr>
              <w:t>caused</w:t>
            </w:r>
            <w:r>
              <w:t xml:space="preserve"> that ARSOB? </w:t>
            </w:r>
          </w:p>
        </w:tc>
        <w:tc>
          <w:tcPr>
            <w:tcW w:w="3923" w:type="dxa"/>
            <w:gridSpan w:val="3"/>
          </w:tcPr>
          <w:p w14:paraId="2036D9A4" w14:textId="77777777" w:rsidR="007C7EF2" w:rsidRDefault="007C7EF2" w:rsidP="008B682F"/>
        </w:tc>
      </w:tr>
      <w:tr w:rsidR="007C7EF2" w14:paraId="1FEA6555" w14:textId="77777777" w:rsidTr="008B682F">
        <w:trPr>
          <w:trHeight w:val="539"/>
        </w:trPr>
        <w:tc>
          <w:tcPr>
            <w:tcW w:w="10680" w:type="dxa"/>
            <w:gridSpan w:val="5"/>
          </w:tcPr>
          <w:p w14:paraId="34B3255B" w14:textId="77777777" w:rsidR="007C7EF2" w:rsidRDefault="007C7EF2" w:rsidP="008B682F">
            <w:pPr>
              <w:jc w:val="center"/>
            </w:pPr>
            <w:r w:rsidRPr="00E11F42">
              <w:rPr>
                <w:i/>
                <w:iCs/>
                <w:u w:val="single"/>
              </w:rPr>
              <w:t>Thoughts</w:t>
            </w:r>
            <w:r>
              <w:t xml:space="preserve"> (phrases or sentences) and </w:t>
            </w:r>
            <w:r w:rsidRPr="00E11F42">
              <w:rPr>
                <w:u w:val="single"/>
              </w:rPr>
              <w:t>Emotions</w:t>
            </w:r>
            <w:r>
              <w:t xml:space="preserve"> (words) that support the ARSOB.</w:t>
            </w:r>
          </w:p>
          <w:p w14:paraId="57ACEC19" w14:textId="77777777" w:rsidR="007C7EF2" w:rsidRDefault="007C7EF2" w:rsidP="008B682F">
            <w:pPr>
              <w:jc w:val="center"/>
            </w:pPr>
            <w:r>
              <w:t>Thoughts produce a chemical that generate an Emotion that produces a Thought that produces a chemical that produces an Emotion that produces……</w:t>
            </w:r>
          </w:p>
        </w:tc>
      </w:tr>
      <w:tr w:rsidR="007C7EF2" w14:paraId="68E5E09D" w14:textId="77777777" w:rsidTr="008B682F">
        <w:trPr>
          <w:trHeight w:val="705"/>
        </w:trPr>
        <w:tc>
          <w:tcPr>
            <w:tcW w:w="7656" w:type="dxa"/>
            <w:gridSpan w:val="4"/>
          </w:tcPr>
          <w:p w14:paraId="7E3E3715" w14:textId="77777777" w:rsidR="007C7EF2" w:rsidRDefault="007C7EF2" w:rsidP="008B682F">
            <w:r>
              <w:t>Thought:</w:t>
            </w:r>
          </w:p>
        </w:tc>
        <w:tc>
          <w:tcPr>
            <w:tcW w:w="3024" w:type="dxa"/>
          </w:tcPr>
          <w:p w14:paraId="33D40C3A" w14:textId="77777777" w:rsidR="007C7EF2" w:rsidRDefault="007C7EF2" w:rsidP="008B682F">
            <w:r>
              <w:t>Emotion:</w:t>
            </w:r>
          </w:p>
        </w:tc>
      </w:tr>
      <w:tr w:rsidR="007C7EF2" w14:paraId="2811751F" w14:textId="77777777" w:rsidTr="008B682F">
        <w:trPr>
          <w:trHeight w:val="705"/>
        </w:trPr>
        <w:tc>
          <w:tcPr>
            <w:tcW w:w="7656" w:type="dxa"/>
            <w:gridSpan w:val="4"/>
          </w:tcPr>
          <w:p w14:paraId="55E6D52E" w14:textId="77777777" w:rsidR="007C7EF2" w:rsidRDefault="007C7EF2" w:rsidP="008B682F">
            <w:r>
              <w:t>Thought:</w:t>
            </w:r>
          </w:p>
        </w:tc>
        <w:tc>
          <w:tcPr>
            <w:tcW w:w="3024" w:type="dxa"/>
          </w:tcPr>
          <w:p w14:paraId="138D2001" w14:textId="77777777" w:rsidR="007C7EF2" w:rsidRDefault="007C7EF2" w:rsidP="008B682F">
            <w:r>
              <w:t>Emotion:</w:t>
            </w:r>
          </w:p>
        </w:tc>
      </w:tr>
      <w:tr w:rsidR="007C7EF2" w14:paraId="7621D806" w14:textId="77777777" w:rsidTr="008B682F">
        <w:trPr>
          <w:trHeight w:val="705"/>
        </w:trPr>
        <w:tc>
          <w:tcPr>
            <w:tcW w:w="7656" w:type="dxa"/>
            <w:gridSpan w:val="4"/>
          </w:tcPr>
          <w:p w14:paraId="40C6E6ED" w14:textId="77777777" w:rsidR="007C7EF2" w:rsidRDefault="007C7EF2" w:rsidP="008B682F">
            <w:r>
              <w:t>Thought:</w:t>
            </w:r>
          </w:p>
        </w:tc>
        <w:tc>
          <w:tcPr>
            <w:tcW w:w="3024" w:type="dxa"/>
          </w:tcPr>
          <w:p w14:paraId="2995E293" w14:textId="77777777" w:rsidR="007C7EF2" w:rsidRDefault="007C7EF2" w:rsidP="008B682F">
            <w:r>
              <w:t>Emotion:</w:t>
            </w:r>
          </w:p>
        </w:tc>
      </w:tr>
      <w:tr w:rsidR="007C7EF2" w14:paraId="1F1E5483" w14:textId="77777777" w:rsidTr="008B682F">
        <w:trPr>
          <w:trHeight w:val="705"/>
        </w:trPr>
        <w:tc>
          <w:tcPr>
            <w:tcW w:w="7656" w:type="dxa"/>
            <w:gridSpan w:val="4"/>
          </w:tcPr>
          <w:p w14:paraId="0B6947FB" w14:textId="77777777" w:rsidR="007C7EF2" w:rsidRDefault="007C7EF2" w:rsidP="008B682F">
            <w:r>
              <w:t>Thought:</w:t>
            </w:r>
          </w:p>
        </w:tc>
        <w:tc>
          <w:tcPr>
            <w:tcW w:w="3024" w:type="dxa"/>
          </w:tcPr>
          <w:p w14:paraId="60FB2DF1" w14:textId="77777777" w:rsidR="007C7EF2" w:rsidRDefault="007C7EF2" w:rsidP="008B682F">
            <w:r>
              <w:t>Emotion:</w:t>
            </w:r>
          </w:p>
        </w:tc>
      </w:tr>
      <w:tr w:rsidR="007C7EF2" w14:paraId="486428B5" w14:textId="77777777" w:rsidTr="008B682F">
        <w:trPr>
          <w:trHeight w:val="530"/>
        </w:trPr>
        <w:tc>
          <w:tcPr>
            <w:tcW w:w="7656" w:type="dxa"/>
            <w:gridSpan w:val="4"/>
          </w:tcPr>
          <w:p w14:paraId="699CF6E3" w14:textId="77777777" w:rsidR="007C7EF2" w:rsidRDefault="007C7EF2" w:rsidP="008B682F">
            <w:r>
              <w:t>Thought:</w:t>
            </w:r>
          </w:p>
        </w:tc>
        <w:tc>
          <w:tcPr>
            <w:tcW w:w="3024" w:type="dxa"/>
          </w:tcPr>
          <w:p w14:paraId="45B83F60" w14:textId="77777777" w:rsidR="007C7EF2" w:rsidRDefault="007C7EF2" w:rsidP="008B682F">
            <w:r>
              <w:t>Emotion:</w:t>
            </w:r>
          </w:p>
        </w:tc>
      </w:tr>
      <w:tr w:rsidR="007C7EF2" w14:paraId="05663171" w14:textId="77777777" w:rsidTr="008B682F">
        <w:trPr>
          <w:trHeight w:val="539"/>
        </w:trPr>
        <w:tc>
          <w:tcPr>
            <w:tcW w:w="10680" w:type="dxa"/>
            <w:gridSpan w:val="5"/>
          </w:tcPr>
          <w:p w14:paraId="457A71A2" w14:textId="77777777" w:rsidR="007C7EF2" w:rsidRPr="000A43D3" w:rsidRDefault="007C7EF2" w:rsidP="008B682F">
            <w:pPr>
              <w:rPr>
                <w:i/>
                <w:iCs/>
              </w:rPr>
            </w:pPr>
            <w:r>
              <w:rPr>
                <w:i/>
                <w:iCs/>
              </w:rPr>
              <w:t>Now that I have CLARITY, I can CHOOSE to set aside the ARSOB (you don’t use it you lose it), and CREATE a New SOB (whatever fires together wires together).</w:t>
            </w:r>
          </w:p>
        </w:tc>
      </w:tr>
      <w:tr w:rsidR="007C7EF2" w14:paraId="1899C862" w14:textId="77777777" w:rsidTr="008B682F">
        <w:trPr>
          <w:trHeight w:val="539"/>
        </w:trPr>
        <w:tc>
          <w:tcPr>
            <w:tcW w:w="10680" w:type="dxa"/>
            <w:gridSpan w:val="5"/>
          </w:tcPr>
          <w:p w14:paraId="3C836A82" w14:textId="77777777" w:rsidR="007C7EF2" w:rsidRDefault="007C7EF2" w:rsidP="008B682F">
            <w:r w:rsidRPr="001F1C99">
              <w:rPr>
                <w:i/>
                <w:iCs/>
                <w:u w:val="single"/>
              </w:rPr>
              <w:t>New SOB</w:t>
            </w:r>
            <w:r>
              <w:t xml:space="preserve"> and this </w:t>
            </w:r>
            <w:proofErr w:type="gramStart"/>
            <w:r>
              <w:t>is</w:t>
            </w:r>
            <w:proofErr w:type="gramEnd"/>
            <w:r>
              <w:t xml:space="preserve"> the same Situation and the Same Stimulus, but I’m creating a </w:t>
            </w:r>
            <w:r w:rsidRPr="001F1C99">
              <w:rPr>
                <w:i/>
                <w:iCs/>
                <w:u w:val="single"/>
              </w:rPr>
              <w:t>New SOB</w:t>
            </w:r>
            <w:r>
              <w:t>.</w:t>
            </w:r>
          </w:p>
        </w:tc>
      </w:tr>
      <w:tr w:rsidR="007C7EF2" w14:paraId="09C94F32" w14:textId="77777777" w:rsidTr="008B682F">
        <w:trPr>
          <w:trHeight w:val="705"/>
        </w:trPr>
        <w:tc>
          <w:tcPr>
            <w:tcW w:w="7656" w:type="dxa"/>
            <w:gridSpan w:val="4"/>
          </w:tcPr>
          <w:p w14:paraId="5EA91232" w14:textId="77777777" w:rsidR="007C7EF2" w:rsidRDefault="007C7EF2" w:rsidP="008B682F">
            <w:r>
              <w:t>Thought:</w:t>
            </w:r>
          </w:p>
        </w:tc>
        <w:tc>
          <w:tcPr>
            <w:tcW w:w="3024" w:type="dxa"/>
          </w:tcPr>
          <w:p w14:paraId="172BE3A8" w14:textId="77777777" w:rsidR="007C7EF2" w:rsidRDefault="007C7EF2" w:rsidP="008B682F">
            <w:r>
              <w:t>Emotion:</w:t>
            </w:r>
          </w:p>
        </w:tc>
      </w:tr>
      <w:tr w:rsidR="007C7EF2" w14:paraId="1D88BAA2" w14:textId="77777777" w:rsidTr="008B682F">
        <w:trPr>
          <w:trHeight w:val="732"/>
        </w:trPr>
        <w:tc>
          <w:tcPr>
            <w:tcW w:w="7656" w:type="dxa"/>
            <w:gridSpan w:val="4"/>
          </w:tcPr>
          <w:p w14:paraId="0AEFD642" w14:textId="77777777" w:rsidR="007C7EF2" w:rsidRDefault="007C7EF2" w:rsidP="008B682F">
            <w:r>
              <w:t>Thought:</w:t>
            </w:r>
          </w:p>
        </w:tc>
        <w:tc>
          <w:tcPr>
            <w:tcW w:w="3024" w:type="dxa"/>
          </w:tcPr>
          <w:p w14:paraId="2DFB5215" w14:textId="77777777" w:rsidR="007C7EF2" w:rsidRDefault="007C7EF2" w:rsidP="008B682F">
            <w:r>
              <w:t>Emotion:</w:t>
            </w:r>
          </w:p>
        </w:tc>
      </w:tr>
      <w:tr w:rsidR="007C7EF2" w14:paraId="6820E2CB" w14:textId="77777777" w:rsidTr="008B682F">
        <w:trPr>
          <w:trHeight w:val="710"/>
        </w:trPr>
        <w:tc>
          <w:tcPr>
            <w:tcW w:w="7656" w:type="dxa"/>
            <w:gridSpan w:val="4"/>
          </w:tcPr>
          <w:p w14:paraId="216CABE0" w14:textId="77777777" w:rsidR="007C7EF2" w:rsidRDefault="007C7EF2" w:rsidP="008B682F">
            <w:r>
              <w:t>Thought</w:t>
            </w:r>
          </w:p>
        </w:tc>
        <w:tc>
          <w:tcPr>
            <w:tcW w:w="3024" w:type="dxa"/>
          </w:tcPr>
          <w:p w14:paraId="610A6DBD" w14:textId="77777777" w:rsidR="007C7EF2" w:rsidRDefault="007C7EF2" w:rsidP="008B682F">
            <w:r>
              <w:t>Emotion</w:t>
            </w:r>
          </w:p>
        </w:tc>
      </w:tr>
      <w:tr w:rsidR="007C7EF2" w14:paraId="4B2B9662" w14:textId="77777777" w:rsidTr="008B682F">
        <w:trPr>
          <w:trHeight w:val="705"/>
        </w:trPr>
        <w:tc>
          <w:tcPr>
            <w:tcW w:w="7656" w:type="dxa"/>
            <w:gridSpan w:val="4"/>
          </w:tcPr>
          <w:p w14:paraId="50A97E9B" w14:textId="77777777" w:rsidR="007C7EF2" w:rsidRDefault="007C7EF2" w:rsidP="008B682F">
            <w:r>
              <w:t>Thought</w:t>
            </w:r>
          </w:p>
        </w:tc>
        <w:tc>
          <w:tcPr>
            <w:tcW w:w="3024" w:type="dxa"/>
          </w:tcPr>
          <w:p w14:paraId="116AD9A0" w14:textId="77777777" w:rsidR="007C7EF2" w:rsidRDefault="007C7EF2" w:rsidP="008B682F">
            <w:r>
              <w:t>Emotion</w:t>
            </w:r>
          </w:p>
        </w:tc>
      </w:tr>
    </w:tbl>
    <w:p w14:paraId="6234FD79" w14:textId="77777777" w:rsidR="007C7EF2" w:rsidRDefault="007C7EF2" w:rsidP="007C7EF2">
      <w:pPr>
        <w:ind w:left="720"/>
        <w:contextualSpacing/>
        <w:jc w:val="center"/>
        <w:rPr>
          <w:rFonts w:ascii="Calibri" w:eastAsia="Calibri" w:hAnsi="Calibri" w:cs="Times New Roman"/>
          <w:i/>
          <w:sz w:val="28"/>
          <w:szCs w:val="28"/>
          <w:u w:val="single"/>
        </w:rPr>
      </w:pPr>
    </w:p>
    <w:p w14:paraId="25ECFCED" w14:textId="77777777" w:rsidR="007C7EF2" w:rsidRDefault="007C7EF2" w:rsidP="007C7EF2">
      <w:pPr>
        <w:ind w:left="720"/>
        <w:contextualSpacing/>
        <w:jc w:val="center"/>
        <w:rPr>
          <w:rFonts w:ascii="Calibri" w:eastAsia="Calibri" w:hAnsi="Calibri" w:cs="Times New Roman"/>
          <w:i/>
          <w:sz w:val="28"/>
          <w:szCs w:val="28"/>
          <w:u w:val="single"/>
        </w:rPr>
      </w:pPr>
      <w:r>
        <w:rPr>
          <w:rFonts w:ascii="Calibri" w:eastAsia="Calibri" w:hAnsi="Calibri" w:cs="Times New Roman"/>
          <w:i/>
          <w:sz w:val="28"/>
          <w:szCs w:val="28"/>
          <w:u w:val="single"/>
        </w:rPr>
        <w:t>Now go out and experience the New SOB!</w:t>
      </w:r>
    </w:p>
    <w:p w14:paraId="0FAFCE24" w14:textId="77777777" w:rsidR="007C7EF2" w:rsidRDefault="007C7EF2" w:rsidP="007C7EF2">
      <w:pPr>
        <w:ind w:left="720"/>
        <w:contextualSpacing/>
        <w:jc w:val="center"/>
        <w:rPr>
          <w:rFonts w:ascii="Calibri" w:eastAsia="Calibri" w:hAnsi="Calibri" w:cs="Times New Roman"/>
          <w:i/>
          <w:sz w:val="28"/>
          <w:szCs w:val="28"/>
          <w:u w:val="single"/>
        </w:rPr>
      </w:pP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7"/>
        <w:gridCol w:w="4080"/>
        <w:gridCol w:w="12"/>
        <w:gridCol w:w="887"/>
        <w:gridCol w:w="3024"/>
      </w:tblGrid>
      <w:tr w:rsidR="007C7EF2" w14:paraId="5C98120F" w14:textId="77777777" w:rsidTr="008B682F">
        <w:trPr>
          <w:trHeight w:val="720"/>
        </w:trPr>
        <w:tc>
          <w:tcPr>
            <w:tcW w:w="10680" w:type="dxa"/>
            <w:gridSpan w:val="5"/>
          </w:tcPr>
          <w:p w14:paraId="6683FDD6" w14:textId="77777777" w:rsidR="007C7EF2" w:rsidRDefault="007C7EF2" w:rsidP="008B682F">
            <w:pPr>
              <w:jc w:val="center"/>
              <w:rPr>
                <w:b/>
                <w:i/>
                <w:sz w:val="28"/>
                <w:szCs w:val="28"/>
                <w:u w:val="single"/>
              </w:rPr>
            </w:pPr>
            <w:bookmarkStart w:id="0" w:name="_Hlk66190196"/>
            <w:r>
              <w:rPr>
                <w:b/>
                <w:i/>
                <w:sz w:val="28"/>
                <w:szCs w:val="28"/>
                <w:u w:val="single"/>
              </w:rPr>
              <w:lastRenderedPageBreak/>
              <w:t xml:space="preserve">Example of Assignment #1Emotional Resilience Worksheet </w:t>
            </w:r>
          </w:p>
          <w:p w14:paraId="70ADF4DF" w14:textId="77777777" w:rsidR="007C7EF2" w:rsidRPr="00A166C8" w:rsidRDefault="007C7EF2" w:rsidP="008B682F">
            <w:pPr>
              <w:jc w:val="center"/>
              <w:rPr>
                <w:b/>
                <w:i/>
                <w:sz w:val="28"/>
                <w:szCs w:val="28"/>
                <w:u w:val="single"/>
              </w:rPr>
            </w:pPr>
            <w:r>
              <w:rPr>
                <w:b/>
                <w:i/>
                <w:sz w:val="28"/>
                <w:szCs w:val="28"/>
                <w:u w:val="single"/>
              </w:rPr>
              <w:t>“Maintaining Composure in Challenging Situations”</w:t>
            </w:r>
          </w:p>
        </w:tc>
      </w:tr>
      <w:tr w:rsidR="007C7EF2" w14:paraId="7AF7D144" w14:textId="77777777" w:rsidTr="008B682F">
        <w:trPr>
          <w:trHeight w:val="705"/>
        </w:trPr>
        <w:tc>
          <w:tcPr>
            <w:tcW w:w="2677" w:type="dxa"/>
          </w:tcPr>
          <w:p w14:paraId="50F9BDD0" w14:textId="77777777" w:rsidR="007C7EF2" w:rsidRDefault="007C7EF2" w:rsidP="008B682F">
            <w:r>
              <w:t>Situation: Brief and as simple as possible.</w:t>
            </w:r>
          </w:p>
        </w:tc>
        <w:tc>
          <w:tcPr>
            <w:tcW w:w="8003" w:type="dxa"/>
            <w:gridSpan w:val="4"/>
          </w:tcPr>
          <w:p w14:paraId="17F3B1C7" w14:textId="77777777" w:rsidR="007C7EF2" w:rsidRDefault="007C7EF2" w:rsidP="008B682F">
            <w:r>
              <w:t>Looking at today’s work schedule.</w:t>
            </w:r>
          </w:p>
        </w:tc>
      </w:tr>
      <w:tr w:rsidR="007C7EF2" w14:paraId="4590A4EE" w14:textId="77777777" w:rsidTr="008B682F">
        <w:trPr>
          <w:trHeight w:val="705"/>
        </w:trPr>
        <w:tc>
          <w:tcPr>
            <w:tcW w:w="6769" w:type="dxa"/>
            <w:gridSpan w:val="3"/>
          </w:tcPr>
          <w:p w14:paraId="102423D4" w14:textId="77777777" w:rsidR="007C7EF2" w:rsidRDefault="007C7EF2" w:rsidP="008B682F">
            <w:r>
              <w:t>Automatic Reactive State of Being (ARSOB). 1-3 words, see vocabulary.</w:t>
            </w:r>
          </w:p>
          <w:p w14:paraId="557F34E3" w14:textId="77777777" w:rsidR="007C7EF2" w:rsidRDefault="007C7EF2" w:rsidP="008B682F"/>
        </w:tc>
        <w:tc>
          <w:tcPr>
            <w:tcW w:w="3911" w:type="dxa"/>
            <w:gridSpan w:val="2"/>
          </w:tcPr>
          <w:p w14:paraId="0C1CBD23" w14:textId="77777777" w:rsidR="007C7EF2" w:rsidRDefault="007C7EF2" w:rsidP="008B682F">
            <w:r>
              <w:t>Overwhelmed.</w:t>
            </w:r>
          </w:p>
        </w:tc>
      </w:tr>
      <w:tr w:rsidR="007C7EF2" w14:paraId="0D6245EC" w14:textId="77777777" w:rsidTr="008B682F">
        <w:trPr>
          <w:trHeight w:val="705"/>
        </w:trPr>
        <w:tc>
          <w:tcPr>
            <w:tcW w:w="6757" w:type="dxa"/>
            <w:gridSpan w:val="2"/>
          </w:tcPr>
          <w:p w14:paraId="591427A9" w14:textId="77777777" w:rsidR="007C7EF2" w:rsidRDefault="007C7EF2" w:rsidP="008B682F">
            <w:r>
              <w:t xml:space="preserve">Stimulus/Trigger: </w:t>
            </w:r>
            <w:r w:rsidRPr="000A43D3">
              <w:rPr>
                <w:i/>
                <w:iCs/>
              </w:rPr>
              <w:t>What</w:t>
            </w:r>
            <w:r>
              <w:t xml:space="preserve"> did you see or hear (external) or think (internal) that </w:t>
            </w:r>
            <w:r w:rsidRPr="000A43D3">
              <w:rPr>
                <w:i/>
                <w:iCs/>
              </w:rPr>
              <w:t>activated</w:t>
            </w:r>
            <w:r>
              <w:t xml:space="preserve"> that ARSOB? </w:t>
            </w:r>
          </w:p>
        </w:tc>
        <w:tc>
          <w:tcPr>
            <w:tcW w:w="3923" w:type="dxa"/>
            <w:gridSpan w:val="3"/>
          </w:tcPr>
          <w:p w14:paraId="75425921" w14:textId="77777777" w:rsidR="007C7EF2" w:rsidRDefault="007C7EF2" w:rsidP="008B682F">
            <w:r>
              <w:t>Thoughts about workload.</w:t>
            </w:r>
          </w:p>
        </w:tc>
      </w:tr>
      <w:tr w:rsidR="007C7EF2" w14:paraId="7E9567E3" w14:textId="77777777" w:rsidTr="008B682F">
        <w:trPr>
          <w:trHeight w:val="539"/>
        </w:trPr>
        <w:tc>
          <w:tcPr>
            <w:tcW w:w="10680" w:type="dxa"/>
            <w:gridSpan w:val="5"/>
          </w:tcPr>
          <w:p w14:paraId="0E2116D3" w14:textId="77777777" w:rsidR="007C7EF2" w:rsidRDefault="007C7EF2" w:rsidP="008B682F">
            <w:pPr>
              <w:jc w:val="center"/>
            </w:pPr>
            <w:r w:rsidRPr="00E11F42">
              <w:rPr>
                <w:i/>
                <w:iCs/>
                <w:u w:val="single"/>
              </w:rPr>
              <w:t>Thoughts</w:t>
            </w:r>
            <w:r>
              <w:t xml:space="preserve"> (phrases or sentences) and </w:t>
            </w:r>
            <w:r w:rsidRPr="00E11F42">
              <w:rPr>
                <w:u w:val="single"/>
              </w:rPr>
              <w:t>Emotions</w:t>
            </w:r>
            <w:r>
              <w:t xml:space="preserve"> (words) that support the ARSOB.</w:t>
            </w:r>
          </w:p>
          <w:p w14:paraId="267556F3" w14:textId="77777777" w:rsidR="007C7EF2" w:rsidRDefault="007C7EF2" w:rsidP="008B682F">
            <w:pPr>
              <w:jc w:val="center"/>
            </w:pPr>
            <w:r>
              <w:t>Thoughts produce a chemical that generate an Emotion that produces a Thought that produces a chemical that produces an Emotion that produces……</w:t>
            </w:r>
          </w:p>
        </w:tc>
      </w:tr>
      <w:tr w:rsidR="007C7EF2" w14:paraId="41248F38" w14:textId="77777777" w:rsidTr="008B682F">
        <w:trPr>
          <w:trHeight w:val="705"/>
        </w:trPr>
        <w:tc>
          <w:tcPr>
            <w:tcW w:w="7656" w:type="dxa"/>
            <w:gridSpan w:val="4"/>
          </w:tcPr>
          <w:p w14:paraId="44BF77D6" w14:textId="77777777" w:rsidR="007C7EF2" w:rsidRDefault="007C7EF2" w:rsidP="008B682F">
            <w:r>
              <w:t>Thought: “Oh, my god, I didn’t do ________”</w:t>
            </w:r>
          </w:p>
        </w:tc>
        <w:tc>
          <w:tcPr>
            <w:tcW w:w="3024" w:type="dxa"/>
          </w:tcPr>
          <w:p w14:paraId="006516B3" w14:textId="77777777" w:rsidR="007C7EF2" w:rsidRDefault="007C7EF2" w:rsidP="008B682F">
            <w:r>
              <w:t>Emotion: panic</w:t>
            </w:r>
          </w:p>
        </w:tc>
      </w:tr>
      <w:tr w:rsidR="007C7EF2" w14:paraId="3F844E49" w14:textId="77777777" w:rsidTr="008B682F">
        <w:trPr>
          <w:trHeight w:val="705"/>
        </w:trPr>
        <w:tc>
          <w:tcPr>
            <w:tcW w:w="7656" w:type="dxa"/>
            <w:gridSpan w:val="4"/>
          </w:tcPr>
          <w:p w14:paraId="3297280B" w14:textId="77777777" w:rsidR="007C7EF2" w:rsidRDefault="007C7EF2" w:rsidP="008B682F">
            <w:r>
              <w:t>Thought: “I’m not keeping up.”</w:t>
            </w:r>
          </w:p>
        </w:tc>
        <w:tc>
          <w:tcPr>
            <w:tcW w:w="3024" w:type="dxa"/>
          </w:tcPr>
          <w:p w14:paraId="6BE807E8" w14:textId="77777777" w:rsidR="007C7EF2" w:rsidRDefault="007C7EF2" w:rsidP="008B682F">
            <w:r>
              <w:t>Emotion: despair</w:t>
            </w:r>
          </w:p>
        </w:tc>
      </w:tr>
      <w:tr w:rsidR="007C7EF2" w14:paraId="7E910FAA" w14:textId="77777777" w:rsidTr="008B682F">
        <w:trPr>
          <w:trHeight w:val="705"/>
        </w:trPr>
        <w:tc>
          <w:tcPr>
            <w:tcW w:w="7656" w:type="dxa"/>
            <w:gridSpan w:val="4"/>
          </w:tcPr>
          <w:p w14:paraId="51BC1BDD" w14:textId="77777777" w:rsidR="007C7EF2" w:rsidRDefault="007C7EF2" w:rsidP="008B682F">
            <w:r>
              <w:t>Thought:  I’m not enough&gt;”</w:t>
            </w:r>
          </w:p>
        </w:tc>
        <w:tc>
          <w:tcPr>
            <w:tcW w:w="3024" w:type="dxa"/>
          </w:tcPr>
          <w:p w14:paraId="3885C2DB" w14:textId="77777777" w:rsidR="007C7EF2" w:rsidRDefault="007C7EF2" w:rsidP="008B682F">
            <w:r>
              <w:t>Emotion: defeated</w:t>
            </w:r>
          </w:p>
        </w:tc>
      </w:tr>
      <w:tr w:rsidR="007C7EF2" w14:paraId="12D9CBCB" w14:textId="77777777" w:rsidTr="008B682F">
        <w:trPr>
          <w:trHeight w:val="705"/>
        </w:trPr>
        <w:tc>
          <w:tcPr>
            <w:tcW w:w="7656" w:type="dxa"/>
            <w:gridSpan w:val="4"/>
          </w:tcPr>
          <w:p w14:paraId="1E12F13C" w14:textId="77777777" w:rsidR="007C7EF2" w:rsidRDefault="007C7EF2" w:rsidP="008B682F">
            <w:r>
              <w:t>Thought: “What’s wrong with me?”</w:t>
            </w:r>
          </w:p>
        </w:tc>
        <w:tc>
          <w:tcPr>
            <w:tcW w:w="3024" w:type="dxa"/>
          </w:tcPr>
          <w:p w14:paraId="57BD43AB" w14:textId="77777777" w:rsidR="007C7EF2" w:rsidRDefault="007C7EF2" w:rsidP="008B682F">
            <w:r>
              <w:t>Emotion: shame</w:t>
            </w:r>
          </w:p>
        </w:tc>
      </w:tr>
      <w:tr w:rsidR="007C7EF2" w14:paraId="3EDEE26A" w14:textId="77777777" w:rsidTr="008B682F">
        <w:trPr>
          <w:trHeight w:val="530"/>
        </w:trPr>
        <w:tc>
          <w:tcPr>
            <w:tcW w:w="7656" w:type="dxa"/>
            <w:gridSpan w:val="4"/>
          </w:tcPr>
          <w:p w14:paraId="486BE7F6" w14:textId="77777777" w:rsidR="007C7EF2" w:rsidRDefault="007C7EF2" w:rsidP="008B682F">
            <w:r>
              <w:t>Thought: “I’m letting people down.”</w:t>
            </w:r>
          </w:p>
        </w:tc>
        <w:tc>
          <w:tcPr>
            <w:tcW w:w="3024" w:type="dxa"/>
          </w:tcPr>
          <w:p w14:paraId="6EAEB190" w14:textId="77777777" w:rsidR="007C7EF2" w:rsidRDefault="007C7EF2" w:rsidP="008B682F">
            <w:r>
              <w:t>Emotion: guilt</w:t>
            </w:r>
          </w:p>
        </w:tc>
      </w:tr>
      <w:tr w:rsidR="007C7EF2" w14:paraId="401DE813" w14:textId="77777777" w:rsidTr="008B682F">
        <w:trPr>
          <w:trHeight w:val="539"/>
        </w:trPr>
        <w:tc>
          <w:tcPr>
            <w:tcW w:w="10680" w:type="dxa"/>
            <w:gridSpan w:val="5"/>
          </w:tcPr>
          <w:p w14:paraId="07A0D527" w14:textId="77777777" w:rsidR="007C7EF2" w:rsidRPr="000A43D3" w:rsidRDefault="007C7EF2" w:rsidP="008B682F">
            <w:pPr>
              <w:rPr>
                <w:i/>
                <w:iCs/>
              </w:rPr>
            </w:pPr>
            <w:r>
              <w:rPr>
                <w:i/>
                <w:iCs/>
              </w:rPr>
              <w:t>Now that I have CLARITY, I can CHOOSE to set aside the ARSOB (you don’t use it you lose it), and CREATE a New SOB (whatever fires together wires together).</w:t>
            </w:r>
          </w:p>
        </w:tc>
      </w:tr>
      <w:tr w:rsidR="007C7EF2" w14:paraId="7673A673" w14:textId="77777777" w:rsidTr="008B682F">
        <w:trPr>
          <w:trHeight w:val="539"/>
        </w:trPr>
        <w:tc>
          <w:tcPr>
            <w:tcW w:w="10680" w:type="dxa"/>
            <w:gridSpan w:val="5"/>
          </w:tcPr>
          <w:p w14:paraId="565CEF80" w14:textId="77777777" w:rsidR="007C7EF2" w:rsidRDefault="007C7EF2" w:rsidP="008B682F">
            <w:r w:rsidRPr="001F1C99">
              <w:rPr>
                <w:i/>
                <w:iCs/>
                <w:u w:val="single"/>
              </w:rPr>
              <w:t>New SOB</w:t>
            </w:r>
            <w:r>
              <w:t xml:space="preserve"> and this </w:t>
            </w:r>
            <w:proofErr w:type="gramStart"/>
            <w:r>
              <w:t>is</w:t>
            </w:r>
            <w:proofErr w:type="gramEnd"/>
            <w:r>
              <w:t xml:space="preserve"> the same Situation and the Same Stimulus, but I’m creating a </w:t>
            </w:r>
            <w:r w:rsidRPr="001F1C99">
              <w:rPr>
                <w:i/>
                <w:iCs/>
                <w:u w:val="single"/>
              </w:rPr>
              <w:t>New SOB</w:t>
            </w:r>
            <w:r>
              <w:t>.</w:t>
            </w:r>
          </w:p>
          <w:p w14:paraId="465CF018" w14:textId="77777777" w:rsidR="007C7EF2" w:rsidRDefault="007C7EF2" w:rsidP="008B682F">
            <w:r>
              <w:t>Accepting, calm. Confident.</w:t>
            </w:r>
          </w:p>
        </w:tc>
      </w:tr>
      <w:tr w:rsidR="007C7EF2" w14:paraId="58D22AAD" w14:textId="77777777" w:rsidTr="008B682F">
        <w:trPr>
          <w:trHeight w:val="705"/>
        </w:trPr>
        <w:tc>
          <w:tcPr>
            <w:tcW w:w="7656" w:type="dxa"/>
            <w:gridSpan w:val="4"/>
          </w:tcPr>
          <w:p w14:paraId="4DC592E5" w14:textId="77777777" w:rsidR="007C7EF2" w:rsidRDefault="007C7EF2" w:rsidP="008B682F">
            <w:r>
              <w:t>Thought: “I’m going to write it down.”</w:t>
            </w:r>
          </w:p>
        </w:tc>
        <w:tc>
          <w:tcPr>
            <w:tcW w:w="3024" w:type="dxa"/>
          </w:tcPr>
          <w:p w14:paraId="2FA1449E" w14:textId="77777777" w:rsidR="007C7EF2" w:rsidRDefault="007C7EF2" w:rsidP="008B682F">
            <w:r>
              <w:t>Emotion: relief</w:t>
            </w:r>
          </w:p>
        </w:tc>
      </w:tr>
      <w:tr w:rsidR="007C7EF2" w14:paraId="26F5CEFB" w14:textId="77777777" w:rsidTr="008B682F">
        <w:trPr>
          <w:trHeight w:val="705"/>
        </w:trPr>
        <w:tc>
          <w:tcPr>
            <w:tcW w:w="7656" w:type="dxa"/>
            <w:gridSpan w:val="4"/>
          </w:tcPr>
          <w:p w14:paraId="11BC216B" w14:textId="77777777" w:rsidR="007C7EF2" w:rsidRDefault="007C7EF2" w:rsidP="008B682F">
            <w:r>
              <w:t>Thought: “I’m going to find a way to capture information”</w:t>
            </w:r>
          </w:p>
        </w:tc>
        <w:tc>
          <w:tcPr>
            <w:tcW w:w="3024" w:type="dxa"/>
          </w:tcPr>
          <w:p w14:paraId="795AAEEE" w14:textId="77777777" w:rsidR="007C7EF2" w:rsidRDefault="007C7EF2" w:rsidP="008B682F">
            <w:r>
              <w:t>Emotion: structured, stable</w:t>
            </w:r>
          </w:p>
        </w:tc>
      </w:tr>
      <w:tr w:rsidR="007C7EF2" w14:paraId="3889E8F6" w14:textId="77777777" w:rsidTr="008B682F">
        <w:trPr>
          <w:trHeight w:val="705"/>
        </w:trPr>
        <w:tc>
          <w:tcPr>
            <w:tcW w:w="7656" w:type="dxa"/>
            <w:gridSpan w:val="4"/>
          </w:tcPr>
          <w:p w14:paraId="3F124A07" w14:textId="77777777" w:rsidR="007C7EF2" w:rsidRDefault="007C7EF2" w:rsidP="008B682F">
            <w:r>
              <w:t>Thought: “It’s not the end of the world.”</w:t>
            </w:r>
          </w:p>
        </w:tc>
        <w:tc>
          <w:tcPr>
            <w:tcW w:w="3024" w:type="dxa"/>
          </w:tcPr>
          <w:p w14:paraId="3BAEB606" w14:textId="77777777" w:rsidR="007C7EF2" w:rsidRDefault="007C7EF2" w:rsidP="008B682F">
            <w:r>
              <w:t>Emotion: relief, accepting</w:t>
            </w:r>
          </w:p>
        </w:tc>
      </w:tr>
      <w:tr w:rsidR="007C7EF2" w14:paraId="41F7374D" w14:textId="77777777" w:rsidTr="008B682F">
        <w:trPr>
          <w:trHeight w:val="705"/>
        </w:trPr>
        <w:tc>
          <w:tcPr>
            <w:tcW w:w="7656" w:type="dxa"/>
            <w:gridSpan w:val="4"/>
          </w:tcPr>
          <w:p w14:paraId="1DBAE49C" w14:textId="77777777" w:rsidR="007C7EF2" w:rsidRDefault="007C7EF2" w:rsidP="008B682F">
            <w:r>
              <w:t>Thought: “It’s going to work out.”</w:t>
            </w:r>
          </w:p>
        </w:tc>
        <w:tc>
          <w:tcPr>
            <w:tcW w:w="3024" w:type="dxa"/>
          </w:tcPr>
          <w:p w14:paraId="25E0F3D7" w14:textId="77777777" w:rsidR="007C7EF2" w:rsidRDefault="007C7EF2" w:rsidP="008B682F">
            <w:r>
              <w:t>Emotion: soothing</w:t>
            </w:r>
          </w:p>
        </w:tc>
      </w:tr>
    </w:tbl>
    <w:p w14:paraId="441167A7" w14:textId="77777777" w:rsidR="007C7EF2" w:rsidRDefault="007C7EF2" w:rsidP="007C7EF2"/>
    <w:bookmarkEnd w:id="0"/>
    <w:p w14:paraId="6AC253F9" w14:textId="77777777" w:rsidR="007C7EF2" w:rsidRPr="00C516BD" w:rsidRDefault="007C7EF2" w:rsidP="007C7EF2">
      <w:pPr>
        <w:jc w:val="center"/>
        <w:rPr>
          <w:rFonts w:ascii="Arial" w:hAnsi="Arial" w:cs="Arial"/>
          <w:i/>
          <w:iCs/>
          <w:color w:val="444444"/>
          <w:sz w:val="24"/>
          <w:szCs w:val="24"/>
          <w:u w:val="single"/>
        </w:rPr>
      </w:pPr>
      <w:r w:rsidRPr="00C516BD">
        <w:rPr>
          <w:rFonts w:ascii="Arial" w:hAnsi="Arial" w:cs="Arial"/>
          <w:i/>
          <w:iCs/>
          <w:color w:val="444444"/>
          <w:sz w:val="24"/>
          <w:szCs w:val="24"/>
          <w:u w:val="single"/>
        </w:rPr>
        <w:lastRenderedPageBreak/>
        <w:t>E</w:t>
      </w:r>
      <w:r>
        <w:rPr>
          <w:rFonts w:ascii="Arial" w:hAnsi="Arial" w:cs="Arial"/>
          <w:i/>
          <w:iCs/>
          <w:color w:val="444444"/>
          <w:sz w:val="24"/>
          <w:szCs w:val="24"/>
          <w:u w:val="single"/>
        </w:rPr>
        <w:t>motional Resilience</w:t>
      </w:r>
      <w:r w:rsidRPr="00C516BD">
        <w:rPr>
          <w:rFonts w:ascii="Arial" w:hAnsi="Arial" w:cs="Arial"/>
          <w:i/>
          <w:iCs/>
          <w:color w:val="444444"/>
          <w:sz w:val="24"/>
          <w:szCs w:val="24"/>
          <w:u w:val="single"/>
        </w:rPr>
        <w:t xml:space="preserve"> Assignment # One Checklist and Debrief Tool</w:t>
      </w:r>
    </w:p>
    <w:p w14:paraId="3C1C5D49" w14:textId="77777777" w:rsidR="007C7EF2" w:rsidRPr="006F4322" w:rsidRDefault="007C7EF2" w:rsidP="007C7EF2">
      <w:pPr>
        <w:rPr>
          <w:rFonts w:ascii="Arial" w:hAnsi="Arial" w:cs="Arial"/>
          <w:color w:val="444444"/>
          <w:sz w:val="24"/>
          <w:szCs w:val="24"/>
        </w:rPr>
      </w:pPr>
    </w:p>
    <w:p w14:paraId="27338D97" w14:textId="77777777" w:rsidR="007C7EF2" w:rsidRDefault="007C7EF2" w:rsidP="007C7EF2">
      <w:pPr>
        <w:pStyle w:val="ListParagraph"/>
        <w:numPr>
          <w:ilvl w:val="0"/>
          <w:numId w:val="3"/>
        </w:numPr>
        <w:rPr>
          <w:rFonts w:ascii="Arial" w:hAnsi="Arial" w:cs="Arial"/>
          <w:color w:val="444444"/>
          <w:sz w:val="24"/>
          <w:szCs w:val="24"/>
        </w:rPr>
      </w:pPr>
      <w:r w:rsidRPr="006F4322">
        <w:rPr>
          <w:rFonts w:ascii="Arial" w:hAnsi="Arial" w:cs="Arial"/>
          <w:color w:val="444444"/>
          <w:sz w:val="24"/>
          <w:szCs w:val="24"/>
        </w:rPr>
        <w:t>Make sure all ingredients are filled in, especially t</w:t>
      </w:r>
      <w:r>
        <w:rPr>
          <w:rFonts w:ascii="Arial" w:hAnsi="Arial" w:cs="Arial"/>
          <w:color w:val="444444"/>
          <w:sz w:val="24"/>
          <w:szCs w:val="24"/>
        </w:rPr>
        <w:t>he T</w:t>
      </w:r>
      <w:r w:rsidRPr="006F4322">
        <w:rPr>
          <w:rFonts w:ascii="Arial" w:hAnsi="Arial" w:cs="Arial"/>
          <w:color w:val="444444"/>
          <w:sz w:val="24"/>
          <w:szCs w:val="24"/>
        </w:rPr>
        <w:t xml:space="preserve">houghts </w:t>
      </w:r>
      <w:proofErr w:type="gramStart"/>
      <w:r w:rsidRPr="001E3C1F">
        <w:rPr>
          <w:rFonts w:ascii="Arial" w:hAnsi="Arial" w:cs="Arial"/>
          <w:i/>
          <w:iCs/>
          <w:color w:val="444444"/>
          <w:sz w:val="24"/>
          <w:szCs w:val="24"/>
        </w:rPr>
        <w:t>And</w:t>
      </w:r>
      <w:proofErr w:type="gramEnd"/>
      <w:r w:rsidRPr="006F4322">
        <w:rPr>
          <w:rFonts w:ascii="Arial" w:hAnsi="Arial" w:cs="Arial"/>
          <w:color w:val="444444"/>
          <w:sz w:val="24"/>
          <w:szCs w:val="24"/>
        </w:rPr>
        <w:t xml:space="preserve"> </w:t>
      </w:r>
      <w:r>
        <w:rPr>
          <w:rFonts w:ascii="Arial" w:hAnsi="Arial" w:cs="Arial"/>
          <w:color w:val="444444"/>
          <w:sz w:val="24"/>
          <w:szCs w:val="24"/>
        </w:rPr>
        <w:t>the E</w:t>
      </w:r>
      <w:r w:rsidRPr="006F4322">
        <w:rPr>
          <w:rFonts w:ascii="Arial" w:hAnsi="Arial" w:cs="Arial"/>
          <w:color w:val="444444"/>
          <w:sz w:val="24"/>
          <w:szCs w:val="24"/>
        </w:rPr>
        <w:t>motions.</w:t>
      </w:r>
    </w:p>
    <w:p w14:paraId="7FCBAC0C" w14:textId="77777777" w:rsidR="007C7EF2" w:rsidRPr="006F4322" w:rsidRDefault="007C7EF2" w:rsidP="007C7EF2">
      <w:pPr>
        <w:pStyle w:val="ListParagraph"/>
        <w:rPr>
          <w:rFonts w:ascii="Arial" w:hAnsi="Arial" w:cs="Arial"/>
          <w:color w:val="444444"/>
          <w:sz w:val="24"/>
          <w:szCs w:val="24"/>
        </w:rPr>
      </w:pPr>
    </w:p>
    <w:p w14:paraId="43945287" w14:textId="77777777" w:rsidR="007C7EF2" w:rsidRDefault="007C7EF2" w:rsidP="007C7EF2">
      <w:pPr>
        <w:pStyle w:val="ListParagraph"/>
        <w:numPr>
          <w:ilvl w:val="0"/>
          <w:numId w:val="3"/>
        </w:numPr>
        <w:rPr>
          <w:rFonts w:ascii="Arial" w:hAnsi="Arial" w:cs="Arial"/>
          <w:color w:val="444444"/>
          <w:sz w:val="24"/>
          <w:szCs w:val="24"/>
        </w:rPr>
      </w:pPr>
      <w:r w:rsidRPr="006F4322">
        <w:rPr>
          <w:rFonts w:ascii="Arial" w:hAnsi="Arial" w:cs="Arial"/>
          <w:color w:val="444444"/>
          <w:sz w:val="24"/>
          <w:szCs w:val="24"/>
        </w:rPr>
        <w:t>When coaching, be curious and continuously scanning for missing pieces or inaccuracies.  Make certain you’re clear so they’re clear.</w:t>
      </w:r>
    </w:p>
    <w:p w14:paraId="2C2EDCC9" w14:textId="77777777" w:rsidR="007C7EF2" w:rsidRPr="00687F15" w:rsidRDefault="007C7EF2" w:rsidP="007C7EF2">
      <w:pPr>
        <w:rPr>
          <w:rFonts w:ascii="Arial" w:hAnsi="Arial" w:cs="Arial"/>
          <w:color w:val="444444"/>
          <w:sz w:val="24"/>
          <w:szCs w:val="24"/>
        </w:rPr>
      </w:pPr>
    </w:p>
    <w:p w14:paraId="1CD8D966" w14:textId="77777777" w:rsidR="007C7EF2" w:rsidRDefault="007C7EF2" w:rsidP="007C7EF2">
      <w:pPr>
        <w:pStyle w:val="ListParagraph"/>
        <w:numPr>
          <w:ilvl w:val="0"/>
          <w:numId w:val="3"/>
        </w:numPr>
        <w:rPr>
          <w:rFonts w:ascii="Arial" w:hAnsi="Arial" w:cs="Arial"/>
          <w:color w:val="444444"/>
          <w:sz w:val="24"/>
          <w:szCs w:val="24"/>
        </w:rPr>
      </w:pPr>
      <w:r w:rsidRPr="006F4322">
        <w:rPr>
          <w:rFonts w:ascii="Arial" w:hAnsi="Arial" w:cs="Arial"/>
          <w:color w:val="444444"/>
          <w:sz w:val="24"/>
          <w:szCs w:val="24"/>
        </w:rPr>
        <w:t>Make sure they’re clear about Distinctions between thoughts and emotions.</w:t>
      </w:r>
    </w:p>
    <w:p w14:paraId="4618D161" w14:textId="77777777" w:rsidR="007C7EF2" w:rsidRPr="00687F15" w:rsidRDefault="007C7EF2" w:rsidP="007C7EF2">
      <w:pPr>
        <w:rPr>
          <w:rFonts w:ascii="Arial" w:hAnsi="Arial" w:cs="Arial"/>
          <w:color w:val="444444"/>
          <w:sz w:val="24"/>
          <w:szCs w:val="24"/>
        </w:rPr>
      </w:pPr>
    </w:p>
    <w:p w14:paraId="41256056" w14:textId="77777777" w:rsidR="007C7EF2" w:rsidRDefault="007C7EF2" w:rsidP="007C7EF2">
      <w:pPr>
        <w:pStyle w:val="ListParagraph"/>
        <w:numPr>
          <w:ilvl w:val="0"/>
          <w:numId w:val="3"/>
        </w:numPr>
        <w:rPr>
          <w:rFonts w:ascii="Arial" w:hAnsi="Arial" w:cs="Arial"/>
          <w:color w:val="444444"/>
          <w:sz w:val="24"/>
          <w:szCs w:val="24"/>
        </w:rPr>
      </w:pPr>
      <w:r w:rsidRPr="006F4322">
        <w:rPr>
          <w:rFonts w:ascii="Arial" w:hAnsi="Arial" w:cs="Arial"/>
          <w:color w:val="444444"/>
          <w:sz w:val="24"/>
          <w:szCs w:val="24"/>
        </w:rPr>
        <w:t>Coach people to get concise about Situation—ARSOB—Stimulus</w:t>
      </w:r>
      <w:r>
        <w:rPr>
          <w:rFonts w:ascii="Arial" w:hAnsi="Arial" w:cs="Arial"/>
          <w:color w:val="444444"/>
          <w:sz w:val="24"/>
          <w:szCs w:val="24"/>
        </w:rPr>
        <w:t xml:space="preserve"> (generally story wants to take over).</w:t>
      </w:r>
    </w:p>
    <w:p w14:paraId="51EDA4DF" w14:textId="77777777" w:rsidR="007C7EF2" w:rsidRPr="00687F15" w:rsidRDefault="007C7EF2" w:rsidP="007C7EF2">
      <w:pPr>
        <w:rPr>
          <w:rFonts w:ascii="Arial" w:hAnsi="Arial" w:cs="Arial"/>
          <w:color w:val="444444"/>
          <w:sz w:val="24"/>
          <w:szCs w:val="24"/>
        </w:rPr>
      </w:pPr>
    </w:p>
    <w:p w14:paraId="24DAF2DA" w14:textId="77777777" w:rsidR="007C7EF2" w:rsidRDefault="007C7EF2" w:rsidP="007C7EF2">
      <w:pPr>
        <w:pStyle w:val="ListParagraph"/>
        <w:numPr>
          <w:ilvl w:val="0"/>
          <w:numId w:val="3"/>
        </w:numPr>
        <w:rPr>
          <w:rFonts w:ascii="Arial" w:hAnsi="Arial" w:cs="Arial"/>
          <w:color w:val="444444"/>
          <w:sz w:val="24"/>
          <w:szCs w:val="24"/>
        </w:rPr>
      </w:pPr>
      <w:r w:rsidRPr="006F4322">
        <w:rPr>
          <w:rFonts w:ascii="Arial" w:hAnsi="Arial" w:cs="Arial"/>
          <w:color w:val="444444"/>
          <w:sz w:val="24"/>
          <w:szCs w:val="24"/>
        </w:rPr>
        <w:t xml:space="preserve">Uncover thoughts to find emotions </w:t>
      </w:r>
      <w:r w:rsidRPr="006F4322">
        <w:rPr>
          <w:rFonts w:ascii="Arial" w:hAnsi="Arial" w:cs="Arial"/>
          <w:i/>
          <w:iCs/>
          <w:color w:val="444444"/>
          <w:sz w:val="24"/>
          <w:szCs w:val="24"/>
        </w:rPr>
        <w:t>or</w:t>
      </w:r>
      <w:r w:rsidRPr="006F4322">
        <w:rPr>
          <w:rFonts w:ascii="Arial" w:hAnsi="Arial" w:cs="Arial"/>
          <w:color w:val="444444"/>
          <w:sz w:val="24"/>
          <w:szCs w:val="24"/>
        </w:rPr>
        <w:t xml:space="preserve"> uncover emotions to find thoughts (thoughts are sentences and emotions are words) that support the ARSOB.</w:t>
      </w:r>
    </w:p>
    <w:p w14:paraId="7EA367FD" w14:textId="77777777" w:rsidR="007C7EF2" w:rsidRPr="00687F15" w:rsidRDefault="007C7EF2" w:rsidP="007C7EF2">
      <w:pPr>
        <w:rPr>
          <w:rFonts w:ascii="Arial" w:hAnsi="Arial" w:cs="Arial"/>
          <w:color w:val="444444"/>
          <w:sz w:val="24"/>
          <w:szCs w:val="24"/>
        </w:rPr>
      </w:pPr>
    </w:p>
    <w:p w14:paraId="5DD94A19" w14:textId="77777777" w:rsidR="007C7EF2" w:rsidRPr="00687F15" w:rsidRDefault="007C7EF2" w:rsidP="007C7EF2">
      <w:pPr>
        <w:pStyle w:val="ListParagraph"/>
        <w:numPr>
          <w:ilvl w:val="0"/>
          <w:numId w:val="3"/>
        </w:numPr>
        <w:rPr>
          <w:rFonts w:ascii="Arial" w:hAnsi="Arial" w:cs="Arial"/>
          <w:i/>
          <w:iCs/>
          <w:color w:val="444444"/>
          <w:sz w:val="28"/>
          <w:szCs w:val="28"/>
        </w:rPr>
      </w:pPr>
      <w:r w:rsidRPr="006F4322">
        <w:rPr>
          <w:rFonts w:ascii="Arial" w:hAnsi="Arial" w:cs="Arial"/>
          <w:color w:val="444444"/>
          <w:sz w:val="24"/>
          <w:szCs w:val="24"/>
        </w:rPr>
        <w:t xml:space="preserve">Thoughts produce chemicals that produce emotions that produce more thoughts </w:t>
      </w:r>
      <w:r w:rsidRPr="00687F15">
        <w:rPr>
          <w:rFonts w:ascii="Arial" w:hAnsi="Arial" w:cs="Arial"/>
          <w:i/>
          <w:iCs/>
          <w:color w:val="444444"/>
          <w:sz w:val="28"/>
          <w:szCs w:val="28"/>
        </w:rPr>
        <w:t>(*Vicious C</w:t>
      </w:r>
      <w:r>
        <w:rPr>
          <w:rFonts w:ascii="Arial" w:hAnsi="Arial" w:cs="Arial"/>
          <w:i/>
          <w:iCs/>
          <w:color w:val="444444"/>
          <w:sz w:val="28"/>
          <w:szCs w:val="28"/>
        </w:rPr>
        <w:t>y</w:t>
      </w:r>
      <w:r w:rsidRPr="00687F15">
        <w:rPr>
          <w:rFonts w:ascii="Arial" w:hAnsi="Arial" w:cs="Arial"/>
          <w:i/>
          <w:iCs/>
          <w:color w:val="444444"/>
          <w:sz w:val="28"/>
          <w:szCs w:val="28"/>
        </w:rPr>
        <w:t>cle).</w:t>
      </w:r>
    </w:p>
    <w:p w14:paraId="73FC7E37" w14:textId="77777777" w:rsidR="007C7EF2" w:rsidRPr="00687F15" w:rsidRDefault="007C7EF2" w:rsidP="007C7EF2">
      <w:pPr>
        <w:rPr>
          <w:rFonts w:ascii="Arial" w:hAnsi="Arial" w:cs="Arial"/>
          <w:color w:val="444444"/>
          <w:sz w:val="24"/>
          <w:szCs w:val="24"/>
        </w:rPr>
      </w:pPr>
    </w:p>
    <w:p w14:paraId="3882FBB7" w14:textId="77777777" w:rsidR="007C7EF2" w:rsidRDefault="007C7EF2" w:rsidP="007C7EF2">
      <w:pPr>
        <w:pStyle w:val="ListParagraph"/>
        <w:numPr>
          <w:ilvl w:val="0"/>
          <w:numId w:val="3"/>
        </w:numPr>
        <w:rPr>
          <w:rFonts w:ascii="Arial" w:hAnsi="Arial" w:cs="Arial"/>
          <w:color w:val="444444"/>
          <w:sz w:val="24"/>
          <w:szCs w:val="24"/>
        </w:rPr>
      </w:pPr>
      <w:r w:rsidRPr="006F4322">
        <w:rPr>
          <w:rFonts w:ascii="Arial" w:hAnsi="Arial" w:cs="Arial"/>
          <w:color w:val="444444"/>
          <w:sz w:val="24"/>
          <w:szCs w:val="24"/>
        </w:rPr>
        <w:t xml:space="preserve">Make sure coachee </w:t>
      </w:r>
      <w:r w:rsidRPr="006F4322">
        <w:rPr>
          <w:rFonts w:ascii="Arial" w:hAnsi="Arial" w:cs="Arial"/>
          <w:b/>
          <w:bCs/>
          <w:i/>
          <w:iCs/>
          <w:color w:val="444444"/>
          <w:sz w:val="24"/>
          <w:szCs w:val="24"/>
          <w:u w:val="single"/>
        </w:rPr>
        <w:t>writes down</w:t>
      </w:r>
      <w:r w:rsidRPr="006F4322">
        <w:rPr>
          <w:rFonts w:ascii="Arial" w:hAnsi="Arial" w:cs="Arial"/>
          <w:color w:val="444444"/>
          <w:sz w:val="24"/>
          <w:szCs w:val="24"/>
        </w:rPr>
        <w:t xml:space="preserve"> all ingredients</w:t>
      </w:r>
      <w:r>
        <w:rPr>
          <w:rFonts w:ascii="Arial" w:hAnsi="Arial" w:cs="Arial"/>
          <w:color w:val="444444"/>
          <w:sz w:val="24"/>
          <w:szCs w:val="24"/>
        </w:rPr>
        <w:t xml:space="preserve">—for clarity. </w:t>
      </w:r>
    </w:p>
    <w:p w14:paraId="13FF7F83" w14:textId="77777777" w:rsidR="007C7EF2" w:rsidRPr="00687F15" w:rsidRDefault="007C7EF2" w:rsidP="007C7EF2">
      <w:pPr>
        <w:rPr>
          <w:rFonts w:ascii="Arial" w:hAnsi="Arial" w:cs="Arial"/>
          <w:color w:val="444444"/>
          <w:sz w:val="24"/>
          <w:szCs w:val="24"/>
        </w:rPr>
      </w:pPr>
    </w:p>
    <w:p w14:paraId="4BCB8ADF" w14:textId="77777777" w:rsidR="007C7EF2" w:rsidRDefault="007C7EF2" w:rsidP="007C7EF2">
      <w:pPr>
        <w:pStyle w:val="ListParagraph"/>
        <w:numPr>
          <w:ilvl w:val="0"/>
          <w:numId w:val="3"/>
        </w:numPr>
        <w:rPr>
          <w:rFonts w:ascii="Arial" w:hAnsi="Arial" w:cs="Arial"/>
          <w:color w:val="444444"/>
          <w:sz w:val="24"/>
          <w:szCs w:val="24"/>
        </w:rPr>
      </w:pPr>
      <w:r w:rsidRPr="006F4322">
        <w:rPr>
          <w:rFonts w:ascii="Arial" w:hAnsi="Arial" w:cs="Arial"/>
          <w:color w:val="444444"/>
          <w:sz w:val="24"/>
          <w:szCs w:val="24"/>
        </w:rPr>
        <w:t>Stress the necessity of precision about emotions, especially, and thoughts</w:t>
      </w:r>
      <w:r>
        <w:rPr>
          <w:rFonts w:ascii="Arial" w:hAnsi="Arial" w:cs="Arial"/>
          <w:color w:val="444444"/>
          <w:sz w:val="24"/>
          <w:szCs w:val="24"/>
        </w:rPr>
        <w:t>,</w:t>
      </w:r>
      <w:r w:rsidRPr="006F4322">
        <w:rPr>
          <w:rFonts w:ascii="Arial" w:hAnsi="Arial" w:cs="Arial"/>
          <w:color w:val="444444"/>
          <w:sz w:val="24"/>
          <w:szCs w:val="24"/>
        </w:rPr>
        <w:t xml:space="preserve"> to maximize clarity which yields greater awareness which allows clearer access </w:t>
      </w:r>
      <w:proofErr w:type="gramStart"/>
      <w:r w:rsidRPr="006F4322">
        <w:rPr>
          <w:rFonts w:ascii="Arial" w:hAnsi="Arial" w:cs="Arial"/>
          <w:color w:val="444444"/>
          <w:sz w:val="24"/>
          <w:szCs w:val="24"/>
        </w:rPr>
        <w:t>to choice</w:t>
      </w:r>
      <w:proofErr w:type="gramEnd"/>
      <w:r w:rsidRPr="006F4322">
        <w:rPr>
          <w:rFonts w:ascii="Arial" w:hAnsi="Arial" w:cs="Arial"/>
          <w:color w:val="444444"/>
          <w:sz w:val="24"/>
          <w:szCs w:val="24"/>
        </w:rPr>
        <w:t>.</w:t>
      </w:r>
    </w:p>
    <w:p w14:paraId="5A9B7563" w14:textId="77777777" w:rsidR="007C7EF2" w:rsidRPr="00687F15" w:rsidRDefault="007C7EF2" w:rsidP="007C7EF2">
      <w:pPr>
        <w:rPr>
          <w:rFonts w:ascii="Arial" w:hAnsi="Arial" w:cs="Arial"/>
          <w:color w:val="444444"/>
          <w:sz w:val="24"/>
          <w:szCs w:val="24"/>
        </w:rPr>
      </w:pPr>
    </w:p>
    <w:p w14:paraId="18F331C8" w14:textId="77777777" w:rsidR="007C7EF2" w:rsidRDefault="007C7EF2" w:rsidP="007C7EF2">
      <w:pPr>
        <w:pStyle w:val="ListParagraph"/>
        <w:numPr>
          <w:ilvl w:val="0"/>
          <w:numId w:val="3"/>
        </w:numPr>
        <w:rPr>
          <w:rFonts w:ascii="Arial" w:hAnsi="Arial" w:cs="Arial"/>
          <w:color w:val="444444"/>
          <w:sz w:val="24"/>
          <w:szCs w:val="24"/>
        </w:rPr>
      </w:pPr>
      <w:r w:rsidRPr="006F4322">
        <w:rPr>
          <w:rFonts w:ascii="Arial" w:hAnsi="Arial" w:cs="Arial"/>
          <w:color w:val="444444"/>
          <w:sz w:val="24"/>
          <w:szCs w:val="24"/>
        </w:rPr>
        <w:t xml:space="preserve">Reminder: we’re deconstructing the ARSOB into all its pieces for greater awareness which allows clearer access </w:t>
      </w:r>
      <w:proofErr w:type="gramStart"/>
      <w:r w:rsidRPr="006F4322">
        <w:rPr>
          <w:rFonts w:ascii="Arial" w:hAnsi="Arial" w:cs="Arial"/>
          <w:color w:val="444444"/>
          <w:sz w:val="24"/>
          <w:szCs w:val="24"/>
        </w:rPr>
        <w:t>to choice</w:t>
      </w:r>
      <w:proofErr w:type="gramEnd"/>
      <w:r w:rsidRPr="006F4322">
        <w:rPr>
          <w:rFonts w:ascii="Arial" w:hAnsi="Arial" w:cs="Arial"/>
          <w:color w:val="444444"/>
          <w:sz w:val="24"/>
          <w:szCs w:val="24"/>
        </w:rPr>
        <w:t>.</w:t>
      </w:r>
    </w:p>
    <w:p w14:paraId="44C97ED4" w14:textId="77777777" w:rsidR="007C7EF2" w:rsidRPr="00687F15" w:rsidRDefault="007C7EF2" w:rsidP="007C7EF2">
      <w:pPr>
        <w:rPr>
          <w:rFonts w:ascii="Arial" w:hAnsi="Arial" w:cs="Arial"/>
          <w:color w:val="444444"/>
          <w:sz w:val="24"/>
          <w:szCs w:val="24"/>
        </w:rPr>
      </w:pPr>
    </w:p>
    <w:p w14:paraId="01135533" w14:textId="77777777" w:rsidR="007C7EF2" w:rsidRDefault="007C7EF2" w:rsidP="007C7EF2">
      <w:pPr>
        <w:pStyle w:val="ListParagraph"/>
        <w:numPr>
          <w:ilvl w:val="0"/>
          <w:numId w:val="3"/>
        </w:numPr>
        <w:rPr>
          <w:rFonts w:ascii="Arial" w:hAnsi="Arial" w:cs="Arial"/>
          <w:color w:val="444444"/>
          <w:sz w:val="24"/>
          <w:szCs w:val="24"/>
        </w:rPr>
      </w:pPr>
      <w:r w:rsidRPr="006F4322">
        <w:rPr>
          <w:rFonts w:ascii="Arial" w:hAnsi="Arial" w:cs="Arial"/>
          <w:color w:val="444444"/>
          <w:sz w:val="24"/>
          <w:szCs w:val="24"/>
        </w:rPr>
        <w:t>There’s a ripple effect into other situations where the same ARSOB used to live.</w:t>
      </w:r>
    </w:p>
    <w:p w14:paraId="5DB83242" w14:textId="77777777" w:rsidR="007C7EF2" w:rsidRPr="00687F15" w:rsidRDefault="007C7EF2" w:rsidP="007C7EF2">
      <w:pPr>
        <w:rPr>
          <w:rFonts w:ascii="Arial" w:hAnsi="Arial" w:cs="Arial"/>
          <w:color w:val="444444"/>
          <w:sz w:val="24"/>
          <w:szCs w:val="24"/>
        </w:rPr>
      </w:pPr>
    </w:p>
    <w:p w14:paraId="7E6CF8AC" w14:textId="77777777" w:rsidR="007C7EF2" w:rsidRPr="006F4322" w:rsidRDefault="007C7EF2" w:rsidP="007C7EF2">
      <w:pPr>
        <w:pStyle w:val="ListParagraph"/>
        <w:numPr>
          <w:ilvl w:val="0"/>
          <w:numId w:val="3"/>
        </w:numPr>
        <w:rPr>
          <w:rFonts w:ascii="Arial" w:hAnsi="Arial" w:cs="Arial"/>
          <w:color w:val="444444"/>
          <w:sz w:val="24"/>
          <w:szCs w:val="24"/>
        </w:rPr>
      </w:pPr>
      <w:r w:rsidRPr="006F4322">
        <w:rPr>
          <w:rFonts w:ascii="Arial" w:hAnsi="Arial" w:cs="Arial"/>
          <w:color w:val="444444"/>
          <w:sz w:val="24"/>
          <w:szCs w:val="24"/>
        </w:rPr>
        <w:t xml:space="preserve">You used to be owned and enslaved by the old ARSOB; the awareness gives you the power to unshackle </w:t>
      </w:r>
      <w:proofErr w:type="spellStart"/>
      <w:r w:rsidRPr="006F4322">
        <w:rPr>
          <w:rFonts w:ascii="Arial" w:hAnsi="Arial" w:cs="Arial"/>
          <w:color w:val="444444"/>
          <w:sz w:val="24"/>
          <w:szCs w:val="24"/>
        </w:rPr>
        <w:t>your self</w:t>
      </w:r>
      <w:proofErr w:type="spellEnd"/>
      <w:r w:rsidRPr="006F4322">
        <w:rPr>
          <w:rFonts w:ascii="Arial" w:hAnsi="Arial" w:cs="Arial"/>
          <w:color w:val="444444"/>
          <w:sz w:val="24"/>
          <w:szCs w:val="24"/>
        </w:rPr>
        <w:t>.</w:t>
      </w:r>
    </w:p>
    <w:p w14:paraId="358CDCF7" w14:textId="77777777" w:rsidR="007C7EF2" w:rsidRDefault="007C7EF2" w:rsidP="007C7EF2">
      <w:pPr>
        <w:pStyle w:val="ListParagraph"/>
        <w:numPr>
          <w:ilvl w:val="0"/>
          <w:numId w:val="3"/>
        </w:numPr>
        <w:rPr>
          <w:rFonts w:ascii="Arial" w:hAnsi="Arial" w:cs="Arial"/>
          <w:color w:val="444444"/>
          <w:sz w:val="24"/>
          <w:szCs w:val="24"/>
        </w:rPr>
      </w:pPr>
      <w:r w:rsidRPr="006F4322">
        <w:rPr>
          <w:rFonts w:ascii="Arial" w:hAnsi="Arial" w:cs="Arial"/>
          <w:color w:val="444444"/>
          <w:sz w:val="24"/>
          <w:szCs w:val="24"/>
        </w:rPr>
        <w:lastRenderedPageBreak/>
        <w:t>When the ARSOB owns you, the stimulus acts like a junkyard dog whose jaws snap shut around you</w:t>
      </w:r>
      <w:r>
        <w:rPr>
          <w:rFonts w:ascii="Arial" w:hAnsi="Arial" w:cs="Arial"/>
          <w:color w:val="444444"/>
          <w:sz w:val="24"/>
          <w:szCs w:val="24"/>
        </w:rPr>
        <w:t>r</w:t>
      </w:r>
      <w:r w:rsidRPr="006F4322">
        <w:rPr>
          <w:rFonts w:ascii="Arial" w:hAnsi="Arial" w:cs="Arial"/>
          <w:color w:val="444444"/>
          <w:sz w:val="24"/>
          <w:szCs w:val="24"/>
        </w:rPr>
        <w:t xml:space="preserve"> ankle.  When you get clarity about the old ARSOB, you have the ability to choose to not be attacked at all by the junkyard dog AKA stimulus, and thus not get gripped by the ARSOB.  By the way, this is the moment (stimulus) when stress starts attacking your mitochondria, affecting your adrenal glands and damaging your immune system.</w:t>
      </w:r>
    </w:p>
    <w:p w14:paraId="7805BA95" w14:textId="77777777" w:rsidR="007C7EF2" w:rsidRPr="006F4322" w:rsidRDefault="007C7EF2" w:rsidP="007C7EF2">
      <w:pPr>
        <w:pStyle w:val="ListParagraph"/>
        <w:rPr>
          <w:rFonts w:ascii="Arial" w:hAnsi="Arial" w:cs="Arial"/>
          <w:color w:val="444444"/>
          <w:sz w:val="24"/>
          <w:szCs w:val="24"/>
        </w:rPr>
      </w:pPr>
    </w:p>
    <w:p w14:paraId="0ED3D194" w14:textId="77777777" w:rsidR="007C7EF2" w:rsidRDefault="007C7EF2" w:rsidP="007C7EF2">
      <w:pPr>
        <w:pStyle w:val="ListParagraph"/>
        <w:numPr>
          <w:ilvl w:val="0"/>
          <w:numId w:val="3"/>
        </w:numPr>
        <w:rPr>
          <w:rFonts w:ascii="Arial" w:hAnsi="Arial" w:cs="Arial"/>
          <w:color w:val="444444"/>
          <w:sz w:val="24"/>
          <w:szCs w:val="24"/>
        </w:rPr>
      </w:pPr>
      <w:r w:rsidRPr="006F4322">
        <w:rPr>
          <w:rFonts w:ascii="Arial" w:hAnsi="Arial" w:cs="Arial"/>
          <w:color w:val="444444"/>
          <w:sz w:val="24"/>
          <w:szCs w:val="24"/>
        </w:rPr>
        <w:t>The old ARSOB runs the rumination machine, living in the past or the future, creating chronic stress. Also, another thing you can stop worrying about is “wondering why” you’re thinking about something or ruminating over it.</w:t>
      </w:r>
    </w:p>
    <w:p w14:paraId="6F1BE085" w14:textId="77777777" w:rsidR="007C7EF2" w:rsidRPr="00687F15" w:rsidRDefault="007C7EF2" w:rsidP="007C7EF2">
      <w:pPr>
        <w:rPr>
          <w:rFonts w:ascii="Arial" w:hAnsi="Arial" w:cs="Arial"/>
          <w:color w:val="444444"/>
          <w:sz w:val="24"/>
          <w:szCs w:val="24"/>
        </w:rPr>
      </w:pPr>
    </w:p>
    <w:p w14:paraId="1B8152A4" w14:textId="77777777" w:rsidR="007C7EF2" w:rsidRDefault="007C7EF2" w:rsidP="007C7EF2">
      <w:pPr>
        <w:pStyle w:val="ListParagraph"/>
        <w:numPr>
          <w:ilvl w:val="0"/>
          <w:numId w:val="3"/>
        </w:numPr>
        <w:rPr>
          <w:rFonts w:ascii="Arial" w:hAnsi="Arial" w:cs="Arial"/>
          <w:color w:val="444444"/>
          <w:sz w:val="24"/>
          <w:szCs w:val="24"/>
        </w:rPr>
      </w:pPr>
      <w:r w:rsidRPr="006F4322">
        <w:rPr>
          <w:rFonts w:ascii="Arial" w:hAnsi="Arial" w:cs="Arial"/>
          <w:color w:val="444444"/>
          <w:sz w:val="24"/>
          <w:szCs w:val="24"/>
        </w:rPr>
        <w:t>The worksheet is your brain map—of the old ARSOB and the New SOB.  Without the worksheet, there’s a lot of room for unnecessary, inhibiting ambiguity.</w:t>
      </w:r>
    </w:p>
    <w:p w14:paraId="4B4C2F06" w14:textId="77777777" w:rsidR="007C7EF2" w:rsidRPr="00687F15" w:rsidRDefault="007C7EF2" w:rsidP="007C7EF2">
      <w:pPr>
        <w:rPr>
          <w:rFonts w:ascii="Arial" w:hAnsi="Arial" w:cs="Arial"/>
          <w:color w:val="444444"/>
          <w:sz w:val="24"/>
          <w:szCs w:val="24"/>
        </w:rPr>
      </w:pPr>
    </w:p>
    <w:p w14:paraId="44B4E407" w14:textId="77777777" w:rsidR="007C7EF2" w:rsidRDefault="007C7EF2" w:rsidP="007C7EF2">
      <w:pPr>
        <w:pStyle w:val="ListParagraph"/>
        <w:numPr>
          <w:ilvl w:val="0"/>
          <w:numId w:val="3"/>
        </w:numPr>
        <w:rPr>
          <w:rFonts w:ascii="Arial" w:hAnsi="Arial" w:cs="Arial"/>
          <w:color w:val="444444"/>
          <w:sz w:val="24"/>
          <w:szCs w:val="24"/>
        </w:rPr>
      </w:pPr>
      <w:r w:rsidRPr="006F4322">
        <w:rPr>
          <w:rFonts w:ascii="Arial" w:hAnsi="Arial" w:cs="Arial"/>
          <w:color w:val="444444"/>
          <w:sz w:val="24"/>
          <w:szCs w:val="24"/>
        </w:rPr>
        <w:t>And, not only can your brain see in ink on paper what before had been a storm in your head and heart, specifically and distinctly what was going on, your hands have gobs of neurons linked directly to your brain.  Don’t underestimate the value of the worksheet.</w:t>
      </w:r>
    </w:p>
    <w:p w14:paraId="6A9CBB21" w14:textId="77777777" w:rsidR="007C7EF2" w:rsidRPr="00687F15" w:rsidRDefault="007C7EF2" w:rsidP="007C7EF2">
      <w:pPr>
        <w:rPr>
          <w:rFonts w:ascii="Arial" w:hAnsi="Arial" w:cs="Arial"/>
          <w:color w:val="444444"/>
          <w:sz w:val="24"/>
          <w:szCs w:val="24"/>
        </w:rPr>
      </w:pPr>
    </w:p>
    <w:p w14:paraId="19C3D1FC" w14:textId="77777777" w:rsidR="007C7EF2" w:rsidRDefault="007C7EF2" w:rsidP="007C7EF2">
      <w:pPr>
        <w:pStyle w:val="ListParagraph"/>
        <w:numPr>
          <w:ilvl w:val="0"/>
          <w:numId w:val="3"/>
        </w:numPr>
        <w:rPr>
          <w:rFonts w:ascii="Arial" w:hAnsi="Arial" w:cs="Arial"/>
          <w:color w:val="444444"/>
          <w:sz w:val="24"/>
          <w:szCs w:val="24"/>
        </w:rPr>
      </w:pPr>
      <w:r w:rsidRPr="006F4322">
        <w:rPr>
          <w:rFonts w:ascii="Arial" w:hAnsi="Arial" w:cs="Arial"/>
          <w:color w:val="444444"/>
          <w:sz w:val="24"/>
          <w:szCs w:val="24"/>
        </w:rPr>
        <w:t xml:space="preserve">When you walk away from our conversation, you will continue to uncover other thoughts and emotions you have had.  And, you will also continue to think of new thoughts and emotions you can create to support the New SOB.  </w:t>
      </w:r>
    </w:p>
    <w:p w14:paraId="085B60BB" w14:textId="77777777" w:rsidR="007C7EF2" w:rsidRPr="00687F15" w:rsidRDefault="007C7EF2" w:rsidP="007C7EF2">
      <w:pPr>
        <w:rPr>
          <w:rFonts w:ascii="Arial" w:hAnsi="Arial" w:cs="Arial"/>
          <w:color w:val="444444"/>
          <w:sz w:val="24"/>
          <w:szCs w:val="24"/>
        </w:rPr>
      </w:pPr>
    </w:p>
    <w:p w14:paraId="349A918B" w14:textId="77777777" w:rsidR="007C7EF2" w:rsidRDefault="007C7EF2" w:rsidP="007C7EF2">
      <w:pPr>
        <w:pStyle w:val="ListParagraph"/>
        <w:numPr>
          <w:ilvl w:val="0"/>
          <w:numId w:val="3"/>
        </w:numPr>
        <w:rPr>
          <w:rFonts w:ascii="Arial" w:hAnsi="Arial" w:cs="Arial"/>
          <w:color w:val="444444"/>
          <w:sz w:val="24"/>
          <w:szCs w:val="24"/>
        </w:rPr>
      </w:pPr>
      <w:r w:rsidRPr="006F4322">
        <w:rPr>
          <w:rFonts w:ascii="Arial" w:hAnsi="Arial" w:cs="Arial"/>
          <w:color w:val="444444"/>
          <w:sz w:val="24"/>
          <w:szCs w:val="24"/>
        </w:rPr>
        <w:t>You now have the clarity to set aside the ARSOB, to choose NOT to use it; you don’t use it, you lose it! (</w:t>
      </w:r>
      <w:proofErr w:type="gramStart"/>
      <w:r w:rsidRPr="006F4322">
        <w:rPr>
          <w:rFonts w:ascii="Arial" w:hAnsi="Arial" w:cs="Arial"/>
          <w:color w:val="444444"/>
          <w:sz w:val="24"/>
          <w:szCs w:val="24"/>
        </w:rPr>
        <w:t>see</w:t>
      </w:r>
      <w:proofErr w:type="gramEnd"/>
      <w:r w:rsidRPr="006F4322">
        <w:rPr>
          <w:rFonts w:ascii="Arial" w:hAnsi="Arial" w:cs="Arial"/>
          <w:color w:val="444444"/>
          <w:sz w:val="24"/>
          <w:szCs w:val="24"/>
        </w:rPr>
        <w:t xml:space="preserve"> Dr. Joe video about the synapses pruning away).</w:t>
      </w:r>
    </w:p>
    <w:p w14:paraId="28CE5066" w14:textId="77777777" w:rsidR="007C7EF2" w:rsidRPr="00687F15" w:rsidRDefault="007C7EF2" w:rsidP="007C7EF2">
      <w:pPr>
        <w:rPr>
          <w:rFonts w:ascii="Arial" w:hAnsi="Arial" w:cs="Arial"/>
          <w:color w:val="444444"/>
          <w:sz w:val="24"/>
          <w:szCs w:val="24"/>
        </w:rPr>
      </w:pPr>
    </w:p>
    <w:p w14:paraId="0DEF16CD" w14:textId="77777777" w:rsidR="007C7EF2" w:rsidRPr="006F4322" w:rsidRDefault="007C7EF2" w:rsidP="007C7EF2">
      <w:pPr>
        <w:pStyle w:val="ListParagraph"/>
        <w:numPr>
          <w:ilvl w:val="0"/>
          <w:numId w:val="3"/>
        </w:numPr>
        <w:rPr>
          <w:rFonts w:ascii="Arial" w:hAnsi="Arial" w:cs="Arial"/>
          <w:color w:val="444444"/>
          <w:sz w:val="24"/>
          <w:szCs w:val="24"/>
        </w:rPr>
      </w:pPr>
      <w:r>
        <w:rPr>
          <w:rFonts w:ascii="Arial" w:hAnsi="Arial" w:cs="Arial"/>
          <w:color w:val="444444"/>
          <w:sz w:val="24"/>
          <w:szCs w:val="24"/>
        </w:rPr>
        <w:t xml:space="preserve">NOW THAT YOU’RE REAL CLEAR ABOUT THE MAKEUP OF THE OLD ARSOB, YOU CAN SEE IT CLEARLY AND CHOOSE TO NOT USE IT—YOU DON’T USE IT YOU LOSE IT!  </w:t>
      </w:r>
    </w:p>
    <w:p w14:paraId="284A5D5D" w14:textId="77777777" w:rsidR="007C7EF2" w:rsidRPr="00687F15" w:rsidRDefault="007C7EF2" w:rsidP="007C7EF2">
      <w:pPr>
        <w:pStyle w:val="ListParagraph"/>
        <w:numPr>
          <w:ilvl w:val="0"/>
          <w:numId w:val="3"/>
        </w:numPr>
        <w:rPr>
          <w:rFonts w:ascii="Arial" w:hAnsi="Arial" w:cs="Arial"/>
          <w:b/>
          <w:bCs/>
          <w:i/>
          <w:iCs/>
          <w:color w:val="444444"/>
          <w:sz w:val="24"/>
          <w:szCs w:val="24"/>
        </w:rPr>
      </w:pPr>
      <w:r w:rsidRPr="00687F15">
        <w:rPr>
          <w:rFonts w:ascii="Arial" w:hAnsi="Arial" w:cs="Arial"/>
          <w:b/>
          <w:bCs/>
          <w:i/>
          <w:iCs/>
          <w:color w:val="444444"/>
          <w:sz w:val="24"/>
          <w:szCs w:val="24"/>
        </w:rPr>
        <w:lastRenderedPageBreak/>
        <w:t>Caution: if you don’t create a New SOB and new thoughts and emotions to support it, the old ARSOB is the default and will rise up and take over immediately.</w:t>
      </w:r>
    </w:p>
    <w:p w14:paraId="47EC76AD" w14:textId="77777777" w:rsidR="007C7EF2" w:rsidRPr="00687F15" w:rsidRDefault="007C7EF2" w:rsidP="007C7EF2">
      <w:pPr>
        <w:rPr>
          <w:rFonts w:ascii="Arial" w:hAnsi="Arial" w:cs="Arial"/>
          <w:color w:val="444444"/>
          <w:sz w:val="24"/>
          <w:szCs w:val="24"/>
        </w:rPr>
      </w:pPr>
    </w:p>
    <w:p w14:paraId="5591A609" w14:textId="77777777" w:rsidR="007C7EF2" w:rsidRDefault="007C7EF2" w:rsidP="007C7EF2">
      <w:pPr>
        <w:pStyle w:val="ListParagraph"/>
        <w:numPr>
          <w:ilvl w:val="0"/>
          <w:numId w:val="3"/>
        </w:numPr>
        <w:rPr>
          <w:rFonts w:ascii="Arial" w:hAnsi="Arial" w:cs="Arial"/>
          <w:color w:val="444444"/>
          <w:sz w:val="24"/>
          <w:szCs w:val="24"/>
        </w:rPr>
      </w:pPr>
      <w:r>
        <w:rPr>
          <w:rFonts w:ascii="Arial" w:hAnsi="Arial" w:cs="Arial"/>
          <w:color w:val="444444"/>
          <w:sz w:val="24"/>
          <w:szCs w:val="24"/>
        </w:rPr>
        <w:t>The reason for using a different color ink on the New SOB vs. the old is that the brain sees it as a visual difference.</w:t>
      </w:r>
    </w:p>
    <w:p w14:paraId="4F9B8348" w14:textId="77777777" w:rsidR="007C7EF2" w:rsidRPr="00687F15" w:rsidRDefault="007C7EF2" w:rsidP="007C7EF2">
      <w:pPr>
        <w:rPr>
          <w:rFonts w:ascii="Arial" w:hAnsi="Arial" w:cs="Arial"/>
          <w:color w:val="444444"/>
          <w:sz w:val="24"/>
          <w:szCs w:val="24"/>
        </w:rPr>
      </w:pPr>
    </w:p>
    <w:p w14:paraId="1C083D19" w14:textId="77777777" w:rsidR="007C7EF2" w:rsidRDefault="007C7EF2" w:rsidP="007C7EF2">
      <w:pPr>
        <w:pStyle w:val="ListParagraph"/>
        <w:numPr>
          <w:ilvl w:val="0"/>
          <w:numId w:val="3"/>
        </w:numPr>
        <w:rPr>
          <w:rFonts w:ascii="Arial" w:hAnsi="Arial" w:cs="Arial"/>
          <w:color w:val="444444"/>
          <w:sz w:val="24"/>
          <w:szCs w:val="24"/>
        </w:rPr>
      </w:pPr>
      <w:r w:rsidRPr="006F4322">
        <w:rPr>
          <w:rFonts w:ascii="Arial" w:hAnsi="Arial" w:cs="Arial"/>
          <w:color w:val="444444"/>
          <w:sz w:val="24"/>
          <w:szCs w:val="24"/>
        </w:rPr>
        <w:t>When working on the New SOB, don’t mix actions or techniques into that conversation/creation.  Dismantling the ARSOB</w:t>
      </w:r>
      <w:r>
        <w:rPr>
          <w:rFonts w:ascii="Arial" w:hAnsi="Arial" w:cs="Arial"/>
          <w:color w:val="444444"/>
          <w:sz w:val="24"/>
          <w:szCs w:val="24"/>
        </w:rPr>
        <w:t xml:space="preserve"> and not using it</w:t>
      </w:r>
      <w:r w:rsidRPr="006F4322">
        <w:rPr>
          <w:rFonts w:ascii="Arial" w:hAnsi="Arial" w:cs="Arial"/>
          <w:color w:val="444444"/>
          <w:sz w:val="24"/>
          <w:szCs w:val="24"/>
        </w:rPr>
        <w:t xml:space="preserve"> and creating the New SOB form a foundation f</w:t>
      </w:r>
      <w:r>
        <w:rPr>
          <w:rFonts w:ascii="Arial" w:hAnsi="Arial" w:cs="Arial"/>
          <w:color w:val="444444"/>
          <w:sz w:val="24"/>
          <w:szCs w:val="24"/>
        </w:rPr>
        <w:t>ro</w:t>
      </w:r>
      <w:r w:rsidRPr="006F4322">
        <w:rPr>
          <w:rFonts w:ascii="Arial" w:hAnsi="Arial" w:cs="Arial"/>
          <w:color w:val="444444"/>
          <w:sz w:val="24"/>
          <w:szCs w:val="24"/>
        </w:rPr>
        <w:t>m which intuitive-driven words and deeds can emerge.</w:t>
      </w:r>
    </w:p>
    <w:p w14:paraId="031C96B1" w14:textId="77777777" w:rsidR="007C7EF2" w:rsidRPr="00687F15" w:rsidRDefault="007C7EF2" w:rsidP="007C7EF2">
      <w:pPr>
        <w:rPr>
          <w:rFonts w:ascii="Arial" w:hAnsi="Arial" w:cs="Arial"/>
          <w:color w:val="444444"/>
          <w:sz w:val="24"/>
          <w:szCs w:val="24"/>
        </w:rPr>
      </w:pPr>
    </w:p>
    <w:p w14:paraId="7ACDB706" w14:textId="77777777" w:rsidR="007C7EF2" w:rsidRDefault="007C7EF2" w:rsidP="007C7EF2">
      <w:pPr>
        <w:pStyle w:val="ListParagraph"/>
        <w:numPr>
          <w:ilvl w:val="0"/>
          <w:numId w:val="3"/>
        </w:numPr>
        <w:rPr>
          <w:rFonts w:ascii="Arial" w:hAnsi="Arial" w:cs="Arial"/>
          <w:color w:val="444444"/>
          <w:sz w:val="24"/>
          <w:szCs w:val="24"/>
        </w:rPr>
      </w:pPr>
      <w:r w:rsidRPr="006F4322">
        <w:rPr>
          <w:rFonts w:ascii="Arial" w:hAnsi="Arial" w:cs="Arial"/>
          <w:color w:val="444444"/>
          <w:sz w:val="24"/>
          <w:szCs w:val="24"/>
        </w:rPr>
        <w:t>Invest in the process of working from the foundation, and let go of expectations, results or outcomes.</w:t>
      </w:r>
    </w:p>
    <w:p w14:paraId="40F36043" w14:textId="77777777" w:rsidR="007C7EF2" w:rsidRPr="00687F15" w:rsidRDefault="007C7EF2" w:rsidP="007C7EF2">
      <w:pPr>
        <w:rPr>
          <w:rFonts w:ascii="Arial" w:hAnsi="Arial" w:cs="Arial"/>
          <w:color w:val="444444"/>
          <w:sz w:val="24"/>
          <w:szCs w:val="24"/>
        </w:rPr>
      </w:pPr>
    </w:p>
    <w:p w14:paraId="53C0B74A" w14:textId="77777777" w:rsidR="007C7EF2" w:rsidRDefault="007C7EF2" w:rsidP="007C7EF2">
      <w:pPr>
        <w:pStyle w:val="ListParagraph"/>
        <w:numPr>
          <w:ilvl w:val="0"/>
          <w:numId w:val="3"/>
        </w:numPr>
        <w:rPr>
          <w:rFonts w:ascii="Arial" w:hAnsi="Arial" w:cs="Arial"/>
          <w:color w:val="444444"/>
          <w:sz w:val="24"/>
          <w:szCs w:val="24"/>
        </w:rPr>
      </w:pPr>
      <w:r w:rsidRPr="006F4322">
        <w:rPr>
          <w:rFonts w:ascii="Arial" w:hAnsi="Arial" w:cs="Arial"/>
          <w:color w:val="444444"/>
          <w:sz w:val="24"/>
          <w:szCs w:val="24"/>
        </w:rPr>
        <w:t xml:space="preserve">When it comes to communication, your SOB is revealed through 55% physicality, 38% voice—93% of what you communicate.  </w:t>
      </w:r>
      <w:r>
        <w:rPr>
          <w:rFonts w:ascii="Arial" w:hAnsi="Arial" w:cs="Arial"/>
          <w:color w:val="444444"/>
          <w:sz w:val="24"/>
          <w:szCs w:val="24"/>
        </w:rPr>
        <w:t xml:space="preserve">The 7% </w:t>
      </w:r>
      <w:r w:rsidRPr="006F4322">
        <w:rPr>
          <w:rFonts w:ascii="Arial" w:hAnsi="Arial" w:cs="Arial"/>
          <w:color w:val="444444"/>
          <w:sz w:val="24"/>
          <w:szCs w:val="24"/>
        </w:rPr>
        <w:t>Words are the fruit of the 93%.</w:t>
      </w:r>
    </w:p>
    <w:p w14:paraId="234480A1" w14:textId="77777777" w:rsidR="007C7EF2" w:rsidRPr="00687F15" w:rsidRDefault="007C7EF2" w:rsidP="007C7EF2">
      <w:pPr>
        <w:rPr>
          <w:rFonts w:ascii="Arial" w:hAnsi="Arial" w:cs="Arial"/>
          <w:color w:val="444444"/>
          <w:sz w:val="24"/>
          <w:szCs w:val="24"/>
        </w:rPr>
      </w:pPr>
    </w:p>
    <w:p w14:paraId="160765CD" w14:textId="77777777" w:rsidR="007C7EF2" w:rsidRDefault="007C7EF2" w:rsidP="007C7EF2">
      <w:pPr>
        <w:pStyle w:val="ListParagraph"/>
        <w:numPr>
          <w:ilvl w:val="0"/>
          <w:numId w:val="3"/>
        </w:numPr>
        <w:rPr>
          <w:rFonts w:ascii="Arial" w:hAnsi="Arial" w:cs="Arial"/>
          <w:color w:val="444444"/>
          <w:sz w:val="24"/>
          <w:szCs w:val="24"/>
        </w:rPr>
      </w:pPr>
      <w:r w:rsidRPr="006F4322">
        <w:rPr>
          <w:rFonts w:ascii="Arial" w:hAnsi="Arial" w:cs="Arial"/>
          <w:color w:val="444444"/>
          <w:sz w:val="24"/>
          <w:szCs w:val="24"/>
        </w:rPr>
        <w:t xml:space="preserve">Sustaining the New SOB is crucial.  If you fall down, get back up and go again.  Being restartable is being unstoppable.  And, Repetition Is </w:t>
      </w:r>
      <w:proofErr w:type="gramStart"/>
      <w:r w:rsidRPr="006F4322">
        <w:rPr>
          <w:rFonts w:ascii="Arial" w:hAnsi="Arial" w:cs="Arial"/>
          <w:color w:val="444444"/>
          <w:sz w:val="24"/>
          <w:szCs w:val="24"/>
        </w:rPr>
        <w:t>The</w:t>
      </w:r>
      <w:proofErr w:type="gramEnd"/>
      <w:r w:rsidRPr="006F4322">
        <w:rPr>
          <w:rFonts w:ascii="Arial" w:hAnsi="Arial" w:cs="Arial"/>
          <w:color w:val="444444"/>
          <w:sz w:val="24"/>
          <w:szCs w:val="24"/>
        </w:rPr>
        <w:t xml:space="preserve"> Mother Of Skill.</w:t>
      </w:r>
    </w:p>
    <w:p w14:paraId="34D91DA0" w14:textId="77777777" w:rsidR="007C7EF2" w:rsidRPr="00687F15" w:rsidRDefault="007C7EF2" w:rsidP="007C7EF2">
      <w:pPr>
        <w:rPr>
          <w:rFonts w:ascii="Arial" w:hAnsi="Arial" w:cs="Arial"/>
          <w:color w:val="444444"/>
          <w:sz w:val="24"/>
          <w:szCs w:val="24"/>
        </w:rPr>
      </w:pPr>
    </w:p>
    <w:p w14:paraId="085246CA" w14:textId="77777777" w:rsidR="007C7EF2" w:rsidRPr="00687F15" w:rsidRDefault="007C7EF2" w:rsidP="007C7EF2">
      <w:pPr>
        <w:pStyle w:val="ListParagraph"/>
        <w:numPr>
          <w:ilvl w:val="0"/>
          <w:numId w:val="3"/>
        </w:numPr>
        <w:rPr>
          <w:rFonts w:ascii="Arial" w:hAnsi="Arial" w:cs="Arial"/>
          <w:color w:val="444444"/>
          <w:sz w:val="24"/>
          <w:szCs w:val="24"/>
        </w:rPr>
      </w:pPr>
      <w:r w:rsidRPr="006F4322">
        <w:rPr>
          <w:rFonts w:ascii="Arial" w:hAnsi="Arial" w:cs="Arial"/>
          <w:color w:val="444444"/>
          <w:sz w:val="24"/>
          <w:szCs w:val="24"/>
        </w:rPr>
        <w:t>Whatever fires together, wires together</w:t>
      </w:r>
      <w:r>
        <w:rPr>
          <w:rFonts w:ascii="Arial" w:hAnsi="Arial" w:cs="Arial"/>
          <w:color w:val="444444"/>
          <w:sz w:val="24"/>
          <w:szCs w:val="24"/>
        </w:rPr>
        <w:t>—</w:t>
      </w:r>
      <w:r w:rsidRPr="00687F15">
        <w:rPr>
          <w:rFonts w:ascii="Arial" w:hAnsi="Arial" w:cs="Arial"/>
          <w:color w:val="444444"/>
          <w:sz w:val="24"/>
          <w:szCs w:val="24"/>
        </w:rPr>
        <w:t xml:space="preserve">see Dr. Joe video. </w:t>
      </w:r>
      <w:r w:rsidRPr="00687F15">
        <w:rPr>
          <w:rFonts w:ascii="Arial" w:hAnsi="Arial" w:cs="Arial"/>
          <w:i/>
          <w:iCs/>
          <w:color w:val="444444"/>
          <w:sz w:val="28"/>
          <w:szCs w:val="28"/>
        </w:rPr>
        <w:t>(*Virtual Cycle!)</w:t>
      </w:r>
    </w:p>
    <w:p w14:paraId="577267AF" w14:textId="77777777" w:rsidR="007C7EF2" w:rsidRPr="00687F15" w:rsidRDefault="007C7EF2" w:rsidP="007C7EF2">
      <w:pPr>
        <w:rPr>
          <w:rFonts w:ascii="Arial" w:hAnsi="Arial" w:cs="Arial"/>
          <w:color w:val="444444"/>
          <w:sz w:val="24"/>
          <w:szCs w:val="24"/>
        </w:rPr>
      </w:pPr>
    </w:p>
    <w:p w14:paraId="5B00762B" w14:textId="77777777" w:rsidR="007C7EF2" w:rsidRDefault="007C7EF2" w:rsidP="007C7EF2">
      <w:pPr>
        <w:pStyle w:val="ListParagraph"/>
        <w:numPr>
          <w:ilvl w:val="0"/>
          <w:numId w:val="3"/>
        </w:numPr>
        <w:rPr>
          <w:rFonts w:ascii="Arial" w:hAnsi="Arial" w:cs="Arial"/>
          <w:color w:val="444444"/>
          <w:sz w:val="24"/>
          <w:szCs w:val="24"/>
        </w:rPr>
      </w:pPr>
      <w:r w:rsidRPr="006F4322">
        <w:rPr>
          <w:rFonts w:ascii="Arial" w:hAnsi="Arial" w:cs="Arial"/>
          <w:color w:val="444444"/>
          <w:sz w:val="24"/>
          <w:szCs w:val="24"/>
        </w:rPr>
        <w:t>Quantum physics proves this as well; whatever you pay attention turns from energy into matter.</w:t>
      </w:r>
    </w:p>
    <w:p w14:paraId="3BC24868" w14:textId="77777777" w:rsidR="007C7EF2" w:rsidRPr="00687F15" w:rsidRDefault="007C7EF2" w:rsidP="007C7EF2">
      <w:pPr>
        <w:rPr>
          <w:rFonts w:ascii="Arial" w:hAnsi="Arial" w:cs="Arial"/>
          <w:color w:val="444444"/>
          <w:sz w:val="24"/>
          <w:szCs w:val="24"/>
        </w:rPr>
      </w:pPr>
    </w:p>
    <w:p w14:paraId="27609021" w14:textId="77777777" w:rsidR="007C7EF2" w:rsidRPr="006F4322" w:rsidRDefault="007C7EF2" w:rsidP="007C7EF2">
      <w:pPr>
        <w:pStyle w:val="ListParagraph"/>
        <w:numPr>
          <w:ilvl w:val="0"/>
          <w:numId w:val="3"/>
        </w:numPr>
        <w:rPr>
          <w:rFonts w:ascii="Arial" w:hAnsi="Arial" w:cs="Arial"/>
          <w:color w:val="444444"/>
          <w:sz w:val="24"/>
          <w:szCs w:val="24"/>
        </w:rPr>
      </w:pPr>
      <w:r w:rsidRPr="006F4322">
        <w:rPr>
          <w:rFonts w:ascii="Arial" w:hAnsi="Arial" w:cs="Arial"/>
          <w:color w:val="444444"/>
          <w:sz w:val="24"/>
          <w:szCs w:val="24"/>
        </w:rPr>
        <w:t>Very quickly, this gets to be fun!</w:t>
      </w:r>
    </w:p>
    <w:p w14:paraId="3E860D5E" w14:textId="77777777" w:rsidR="007C7EF2" w:rsidRPr="006F4322" w:rsidRDefault="007C7EF2" w:rsidP="007C7EF2">
      <w:pPr>
        <w:rPr>
          <w:sz w:val="24"/>
          <w:szCs w:val="24"/>
        </w:rPr>
      </w:pPr>
    </w:p>
    <w:p w14:paraId="37BB9EA6" w14:textId="77777777" w:rsidR="007C7EF2" w:rsidRDefault="007C7EF2" w:rsidP="007C7EF2"/>
    <w:p w14:paraId="7135458B" w14:textId="3E644CF5" w:rsidR="007C673F" w:rsidRDefault="007C673F"/>
    <w:p w14:paraId="72F6B8D1" w14:textId="77777777" w:rsidR="007C7EF2" w:rsidRPr="004059C4" w:rsidRDefault="007C7EF2" w:rsidP="007C7EF2">
      <w:pPr>
        <w:widowControl w:val="0"/>
        <w:spacing w:line="240" w:lineRule="auto"/>
        <w:jc w:val="center"/>
        <w:rPr>
          <w:rFonts w:ascii="BankGothic Md BT" w:eastAsia="Times New Roman" w:hAnsi="BankGothic Md BT" w:cs="Arial"/>
          <w:bCs/>
          <w:iCs/>
          <w:color w:val="000000"/>
          <w:kern w:val="28"/>
          <w:sz w:val="40"/>
          <w:szCs w:val="40"/>
          <w:u w:val="single"/>
        </w:rPr>
      </w:pPr>
      <w:r>
        <w:rPr>
          <w:rFonts w:ascii="BankGothic Md BT" w:eastAsia="Times New Roman" w:hAnsi="BankGothic Md BT" w:cs="Arial"/>
          <w:bCs/>
          <w:iCs/>
          <w:color w:val="000000"/>
          <w:kern w:val="28"/>
          <w:sz w:val="40"/>
          <w:szCs w:val="40"/>
          <w:u w:val="single"/>
        </w:rPr>
        <w:lastRenderedPageBreak/>
        <w:t xml:space="preserve">                                                                                                                                                         </w:t>
      </w:r>
      <w:r w:rsidRPr="004059C4">
        <w:rPr>
          <w:rFonts w:ascii="BankGothic Md BT" w:eastAsia="Times New Roman" w:hAnsi="BankGothic Md BT" w:cs="Arial"/>
          <w:bCs/>
          <w:iCs/>
          <w:color w:val="000000"/>
          <w:kern w:val="28"/>
          <w:sz w:val="40"/>
          <w:szCs w:val="40"/>
          <w:u w:val="single"/>
        </w:rPr>
        <w:t>Empathy Buddy Exercise Guidelines</w:t>
      </w:r>
    </w:p>
    <w:p w14:paraId="7E1D2A46" w14:textId="77777777" w:rsidR="007C7EF2" w:rsidRDefault="007C7EF2" w:rsidP="007C7EF2">
      <w:pPr>
        <w:pStyle w:val="ListParagraph"/>
        <w:widowControl w:val="0"/>
        <w:numPr>
          <w:ilvl w:val="0"/>
          <w:numId w:val="8"/>
        </w:numPr>
        <w:spacing w:line="240" w:lineRule="auto"/>
        <w:rPr>
          <w:rFonts w:ascii="Myriad Pro" w:eastAsia="Times New Roman" w:hAnsi="Myriad Pro" w:cs="Arial"/>
          <w:bCs/>
          <w:iCs/>
          <w:color w:val="000000"/>
          <w:kern w:val="28"/>
          <w:sz w:val="28"/>
          <w:szCs w:val="28"/>
        </w:rPr>
      </w:pPr>
      <w:r w:rsidRPr="00C000A2">
        <w:rPr>
          <w:rFonts w:ascii="Myriad Pro" w:eastAsia="Times New Roman" w:hAnsi="Myriad Pro" w:cs="Arial"/>
          <w:bCs/>
          <w:iCs/>
          <w:color w:val="000000"/>
          <w:kern w:val="28"/>
          <w:sz w:val="28"/>
          <w:szCs w:val="28"/>
        </w:rPr>
        <w:t>Arrange a day and time to have the conversation.</w:t>
      </w:r>
    </w:p>
    <w:p w14:paraId="3FEBC57A" w14:textId="77777777" w:rsidR="007C7EF2" w:rsidRPr="00C000A2" w:rsidRDefault="007C7EF2" w:rsidP="007C7EF2">
      <w:pPr>
        <w:pStyle w:val="ListParagraph"/>
        <w:widowControl w:val="0"/>
        <w:numPr>
          <w:ilvl w:val="0"/>
          <w:numId w:val="8"/>
        </w:numPr>
        <w:spacing w:line="240" w:lineRule="auto"/>
        <w:rPr>
          <w:rFonts w:ascii="Myriad Pro" w:eastAsia="Times New Roman" w:hAnsi="Myriad Pro" w:cs="Arial"/>
          <w:bCs/>
          <w:iCs/>
          <w:color w:val="000000"/>
          <w:kern w:val="28"/>
          <w:sz w:val="28"/>
          <w:szCs w:val="28"/>
        </w:rPr>
      </w:pPr>
      <w:r>
        <w:rPr>
          <w:rFonts w:ascii="Myriad Pro" w:eastAsia="Times New Roman" w:hAnsi="Myriad Pro" w:cs="Arial"/>
          <w:bCs/>
          <w:iCs/>
          <w:color w:val="000000"/>
          <w:kern w:val="28"/>
          <w:sz w:val="28"/>
          <w:szCs w:val="28"/>
        </w:rPr>
        <w:t>Refresh feelings and needs vocabulary.</w:t>
      </w:r>
    </w:p>
    <w:p w14:paraId="5303B183" w14:textId="77777777" w:rsidR="007C7EF2" w:rsidRPr="00C000A2" w:rsidRDefault="007C7EF2" w:rsidP="007C7EF2">
      <w:pPr>
        <w:pStyle w:val="ListParagraph"/>
        <w:widowControl w:val="0"/>
        <w:numPr>
          <w:ilvl w:val="0"/>
          <w:numId w:val="8"/>
        </w:numPr>
        <w:spacing w:line="240" w:lineRule="auto"/>
        <w:rPr>
          <w:rFonts w:ascii="Myriad Pro" w:eastAsia="Times New Roman" w:hAnsi="Myriad Pro" w:cs="Arial"/>
          <w:bCs/>
          <w:iCs/>
          <w:color w:val="000000"/>
          <w:kern w:val="28"/>
          <w:sz w:val="28"/>
          <w:szCs w:val="28"/>
        </w:rPr>
      </w:pPr>
      <w:r w:rsidRPr="00C000A2">
        <w:rPr>
          <w:rFonts w:ascii="Myriad Pro" w:eastAsia="Times New Roman" w:hAnsi="Myriad Pro" w:cs="Arial"/>
          <w:bCs/>
          <w:iCs/>
          <w:color w:val="000000"/>
          <w:kern w:val="28"/>
          <w:sz w:val="28"/>
          <w:szCs w:val="28"/>
        </w:rPr>
        <w:t xml:space="preserve">Determine how long you each have for speaking/listening. </w:t>
      </w:r>
    </w:p>
    <w:p w14:paraId="4FBDC069" w14:textId="77777777" w:rsidR="007C7EF2" w:rsidRDefault="007C7EF2" w:rsidP="007C7EF2">
      <w:pPr>
        <w:pStyle w:val="ListParagraph"/>
        <w:widowControl w:val="0"/>
        <w:numPr>
          <w:ilvl w:val="0"/>
          <w:numId w:val="8"/>
        </w:numPr>
        <w:spacing w:line="240" w:lineRule="auto"/>
        <w:rPr>
          <w:rFonts w:ascii="Myriad Pro" w:eastAsia="Times New Roman" w:hAnsi="Myriad Pro" w:cs="Arial"/>
          <w:bCs/>
          <w:iCs/>
          <w:color w:val="000000"/>
          <w:kern w:val="28"/>
          <w:sz w:val="28"/>
          <w:szCs w:val="28"/>
        </w:rPr>
      </w:pPr>
      <w:r w:rsidRPr="00C000A2">
        <w:rPr>
          <w:rFonts w:ascii="Myriad Pro" w:eastAsia="Times New Roman" w:hAnsi="Myriad Pro" w:cs="Arial"/>
          <w:bCs/>
          <w:iCs/>
          <w:color w:val="000000"/>
          <w:kern w:val="28"/>
          <w:sz w:val="28"/>
          <w:szCs w:val="28"/>
        </w:rPr>
        <w:t>Establish confidentiality.</w:t>
      </w:r>
    </w:p>
    <w:p w14:paraId="3D8B6379" w14:textId="77777777" w:rsidR="007C7EF2" w:rsidRPr="007D0560" w:rsidRDefault="007C7EF2" w:rsidP="007C7EF2">
      <w:pPr>
        <w:pStyle w:val="ListParagraph"/>
        <w:widowControl w:val="0"/>
        <w:numPr>
          <w:ilvl w:val="0"/>
          <w:numId w:val="10"/>
        </w:numPr>
        <w:spacing w:line="240" w:lineRule="auto"/>
        <w:rPr>
          <w:rFonts w:ascii="Myriad Pro" w:eastAsia="Times New Roman" w:hAnsi="Myriad Pro" w:cs="Arial"/>
          <w:bCs/>
          <w:iCs/>
          <w:color w:val="000000"/>
          <w:kern w:val="28"/>
          <w:sz w:val="28"/>
          <w:szCs w:val="28"/>
        </w:rPr>
      </w:pPr>
      <w:r w:rsidRPr="00C000A2">
        <w:rPr>
          <w:rFonts w:ascii="Myriad Pro" w:eastAsia="Times New Roman" w:hAnsi="Myriad Pro" w:cs="Arial"/>
          <w:bCs/>
          <w:iCs/>
          <w:color w:val="000000"/>
          <w:kern w:val="28"/>
          <w:sz w:val="28"/>
          <w:szCs w:val="28"/>
        </w:rPr>
        <w:t xml:space="preserve">Being </w:t>
      </w:r>
      <w:r w:rsidRPr="00C000A2">
        <w:rPr>
          <w:rFonts w:ascii="Myriad Pro" w:eastAsia="Times New Roman" w:hAnsi="Myriad Pro" w:cs="Arial"/>
          <w:bCs/>
          <w:i/>
          <w:color w:val="000000"/>
          <w:kern w:val="28"/>
          <w:sz w:val="28"/>
          <w:szCs w:val="28"/>
        </w:rPr>
        <w:t>present</w:t>
      </w:r>
      <w:r w:rsidRPr="00C000A2">
        <w:rPr>
          <w:rFonts w:ascii="Myriad Pro" w:eastAsia="Times New Roman" w:hAnsi="Myriad Pro" w:cs="Arial"/>
          <w:bCs/>
          <w:iCs/>
          <w:color w:val="000000"/>
          <w:kern w:val="28"/>
          <w:sz w:val="28"/>
          <w:szCs w:val="28"/>
        </w:rPr>
        <w:t xml:space="preserve"> and making a connection are the intentions and practicing empathic guessing are the goals.</w:t>
      </w:r>
    </w:p>
    <w:p w14:paraId="2773DEF1" w14:textId="77777777" w:rsidR="007C7EF2" w:rsidRDefault="007C7EF2" w:rsidP="007C7EF2">
      <w:pPr>
        <w:pStyle w:val="ListParagraph"/>
        <w:widowControl w:val="0"/>
        <w:numPr>
          <w:ilvl w:val="0"/>
          <w:numId w:val="10"/>
        </w:numPr>
        <w:spacing w:line="240" w:lineRule="auto"/>
        <w:rPr>
          <w:rFonts w:ascii="Myriad Pro" w:eastAsia="Times New Roman" w:hAnsi="Myriad Pro" w:cs="Arial"/>
          <w:bCs/>
          <w:iCs/>
          <w:color w:val="000000"/>
          <w:kern w:val="28"/>
          <w:sz w:val="28"/>
          <w:szCs w:val="28"/>
        </w:rPr>
      </w:pPr>
      <w:r w:rsidRPr="00C000A2">
        <w:rPr>
          <w:rFonts w:ascii="Myriad Pro" w:eastAsia="Times New Roman" w:hAnsi="Myriad Pro" w:cs="Arial"/>
          <w:bCs/>
          <w:iCs/>
          <w:color w:val="000000"/>
          <w:kern w:val="28"/>
          <w:sz w:val="28"/>
          <w:szCs w:val="28"/>
        </w:rPr>
        <w:t xml:space="preserve">Listener (empathic guesser) is to feedback </w:t>
      </w:r>
      <w:r w:rsidRPr="00F46C87">
        <w:rPr>
          <w:rFonts w:ascii="Myriad Pro" w:eastAsia="Times New Roman" w:hAnsi="Myriad Pro" w:cs="Arial"/>
          <w:bCs/>
          <w:i/>
          <w:color w:val="000000"/>
          <w:kern w:val="28"/>
          <w:sz w:val="28"/>
          <w:szCs w:val="28"/>
        </w:rPr>
        <w:t>ONLY</w:t>
      </w:r>
      <w:r>
        <w:rPr>
          <w:rFonts w:ascii="Myriad Pro" w:eastAsia="Times New Roman" w:hAnsi="Myriad Pro" w:cs="Arial"/>
          <w:bCs/>
          <w:iCs/>
          <w:color w:val="000000"/>
          <w:kern w:val="28"/>
          <w:sz w:val="28"/>
          <w:szCs w:val="28"/>
        </w:rPr>
        <w:t xml:space="preserve"> </w:t>
      </w:r>
      <w:r w:rsidRPr="00C000A2">
        <w:rPr>
          <w:rFonts w:ascii="Myriad Pro" w:eastAsia="Times New Roman" w:hAnsi="Myriad Pro" w:cs="Arial"/>
          <w:bCs/>
          <w:iCs/>
          <w:color w:val="000000"/>
          <w:kern w:val="28"/>
          <w:sz w:val="28"/>
          <w:szCs w:val="28"/>
        </w:rPr>
        <w:t xml:space="preserve">what the speaker’s </w:t>
      </w:r>
      <w:r w:rsidRPr="00F46C87">
        <w:rPr>
          <w:rFonts w:ascii="Myriad Pro" w:eastAsia="Times New Roman" w:hAnsi="Myriad Pro" w:cs="Arial"/>
          <w:bCs/>
          <w:i/>
          <w:color w:val="000000"/>
          <w:kern w:val="28"/>
          <w:sz w:val="28"/>
          <w:szCs w:val="28"/>
          <w:u w:val="single"/>
        </w:rPr>
        <w:t>feelings</w:t>
      </w:r>
      <w:r w:rsidRPr="00C000A2">
        <w:rPr>
          <w:rFonts w:ascii="Myriad Pro" w:eastAsia="Times New Roman" w:hAnsi="Myriad Pro" w:cs="Arial"/>
          <w:bCs/>
          <w:iCs/>
          <w:color w:val="000000"/>
          <w:kern w:val="28"/>
          <w:sz w:val="28"/>
          <w:szCs w:val="28"/>
        </w:rPr>
        <w:t xml:space="preserve"> and </w:t>
      </w:r>
      <w:r w:rsidRPr="00F46C87">
        <w:rPr>
          <w:rFonts w:ascii="Myriad Pro" w:eastAsia="Times New Roman" w:hAnsi="Myriad Pro" w:cs="Arial"/>
          <w:bCs/>
          <w:i/>
          <w:color w:val="000000"/>
          <w:kern w:val="28"/>
          <w:sz w:val="28"/>
          <w:szCs w:val="28"/>
          <w:u w:val="single"/>
        </w:rPr>
        <w:t>needs</w:t>
      </w:r>
      <w:r w:rsidRPr="00C000A2">
        <w:rPr>
          <w:rFonts w:ascii="Myriad Pro" w:eastAsia="Times New Roman" w:hAnsi="Myriad Pro" w:cs="Arial"/>
          <w:bCs/>
          <w:iCs/>
          <w:color w:val="000000"/>
          <w:kern w:val="28"/>
          <w:sz w:val="28"/>
          <w:szCs w:val="28"/>
        </w:rPr>
        <w:t xml:space="preserve"> are without engaging in (see list below)</w:t>
      </w:r>
      <w:r>
        <w:rPr>
          <w:rFonts w:ascii="Myriad Pro" w:eastAsia="Times New Roman" w:hAnsi="Myriad Pro" w:cs="Arial"/>
          <w:bCs/>
          <w:iCs/>
          <w:color w:val="000000"/>
          <w:kern w:val="28"/>
          <w:sz w:val="28"/>
          <w:szCs w:val="28"/>
        </w:rPr>
        <w:t xml:space="preserve"> </w:t>
      </w:r>
      <w:r>
        <w:rPr>
          <w:rFonts w:ascii="Myriad Pro" w:eastAsia="Times New Roman" w:hAnsi="Myriad Pro" w:cs="Arial"/>
          <w:bCs/>
          <w:i/>
          <w:color w:val="000000"/>
          <w:kern w:val="28"/>
          <w:sz w:val="28"/>
          <w:szCs w:val="28"/>
        </w:rPr>
        <w:t>during the conversation, if appropriate</w:t>
      </w:r>
      <w:r w:rsidRPr="00C000A2">
        <w:rPr>
          <w:rFonts w:ascii="Myriad Pro" w:eastAsia="Times New Roman" w:hAnsi="Myriad Pro" w:cs="Arial"/>
          <w:bCs/>
          <w:iCs/>
          <w:color w:val="000000"/>
          <w:kern w:val="28"/>
          <w:sz w:val="28"/>
          <w:szCs w:val="28"/>
        </w:rPr>
        <w:t xml:space="preserve">.  </w:t>
      </w:r>
    </w:p>
    <w:p w14:paraId="233C900E" w14:textId="77777777" w:rsidR="007C7EF2" w:rsidRPr="00F46C87" w:rsidRDefault="007C7EF2" w:rsidP="007C7EF2">
      <w:pPr>
        <w:pStyle w:val="ListParagraph"/>
        <w:widowControl w:val="0"/>
        <w:numPr>
          <w:ilvl w:val="0"/>
          <w:numId w:val="10"/>
        </w:numPr>
        <w:spacing w:line="240" w:lineRule="auto"/>
        <w:rPr>
          <w:rFonts w:ascii="Myriad Pro" w:eastAsia="Times New Roman" w:hAnsi="Myriad Pro" w:cs="Arial"/>
          <w:b/>
          <w:bCs/>
          <w:i/>
          <w:iCs/>
          <w:color w:val="000000"/>
          <w:kern w:val="28"/>
          <w:sz w:val="28"/>
          <w:szCs w:val="28"/>
          <w:u w:val="single"/>
        </w:rPr>
      </w:pPr>
      <w:r w:rsidRPr="00F46C87">
        <w:rPr>
          <w:rFonts w:ascii="Myriad Pro" w:eastAsia="Times New Roman" w:hAnsi="Myriad Pro" w:cs="Arial"/>
          <w:b/>
          <w:bCs/>
          <w:i/>
          <w:iCs/>
          <w:color w:val="000000"/>
          <w:kern w:val="28"/>
          <w:sz w:val="28"/>
          <w:szCs w:val="28"/>
          <w:u w:val="single"/>
        </w:rPr>
        <w:t xml:space="preserve">Empathy </w:t>
      </w:r>
      <w:proofErr w:type="gramStart"/>
      <w:r w:rsidRPr="00F46C87">
        <w:rPr>
          <w:rFonts w:ascii="Myriad Pro" w:eastAsia="Times New Roman" w:hAnsi="Myriad Pro" w:cs="Arial"/>
          <w:b/>
          <w:bCs/>
          <w:i/>
          <w:iCs/>
          <w:color w:val="000000"/>
          <w:kern w:val="28"/>
          <w:sz w:val="28"/>
          <w:szCs w:val="28"/>
          <w:u w:val="single"/>
        </w:rPr>
        <w:t>is  not</w:t>
      </w:r>
      <w:proofErr w:type="gramEnd"/>
      <w:r w:rsidRPr="00F46C87">
        <w:rPr>
          <w:rFonts w:ascii="Myriad Pro" w:eastAsia="Times New Roman" w:hAnsi="Myriad Pro" w:cs="Arial"/>
          <w:b/>
          <w:bCs/>
          <w:i/>
          <w:iCs/>
          <w:color w:val="000000"/>
          <w:kern w:val="28"/>
          <w:sz w:val="28"/>
          <w:szCs w:val="28"/>
          <w:u w:val="single"/>
        </w:rPr>
        <w:t>:</w:t>
      </w:r>
      <w:r>
        <w:rPr>
          <w:rFonts w:ascii="Myriad Pro" w:eastAsia="Times New Roman" w:hAnsi="Myriad Pro" w:cs="Arial"/>
          <w:b/>
          <w:bCs/>
          <w:i/>
          <w:iCs/>
          <w:color w:val="000000"/>
          <w:kern w:val="28"/>
          <w:sz w:val="28"/>
          <w:szCs w:val="28"/>
          <w:u w:val="single"/>
        </w:rPr>
        <w:t xml:space="preserve"> </w:t>
      </w:r>
      <w:r w:rsidRPr="00F46C87">
        <w:rPr>
          <w:rFonts w:ascii="Myriad Pro" w:eastAsia="Times New Roman" w:hAnsi="Myriad Pro" w:cs="Arial"/>
          <w:i/>
          <w:color w:val="000000"/>
          <w:kern w:val="28"/>
          <w:sz w:val="28"/>
          <w:szCs w:val="28"/>
        </w:rPr>
        <w:t>Sympathy</w:t>
      </w:r>
      <w:r w:rsidRPr="00F46C87">
        <w:rPr>
          <w:rFonts w:ascii="Myriad Pro" w:eastAsia="Times New Roman" w:hAnsi="Myriad Pro" w:cs="Arial"/>
          <w:i/>
          <w:color w:val="000000"/>
          <w:kern w:val="28"/>
          <w:sz w:val="28"/>
          <w:szCs w:val="28"/>
        </w:rPr>
        <w:tab/>
        <w:t>Suggestions</w:t>
      </w:r>
      <w:r w:rsidRPr="00F46C87">
        <w:rPr>
          <w:rFonts w:ascii="Myriad Pro" w:eastAsia="Times New Roman" w:hAnsi="Myriad Pro" w:cs="Arial"/>
          <w:i/>
          <w:color w:val="000000"/>
          <w:kern w:val="28"/>
          <w:sz w:val="28"/>
          <w:szCs w:val="28"/>
        </w:rPr>
        <w:tab/>
        <w:t>Advice</w:t>
      </w:r>
      <w:r w:rsidRPr="00F46C87">
        <w:rPr>
          <w:rFonts w:ascii="Myriad Pro" w:eastAsia="Times New Roman" w:hAnsi="Myriad Pro" w:cs="Arial"/>
          <w:i/>
          <w:color w:val="000000"/>
          <w:kern w:val="28"/>
          <w:sz w:val="28"/>
          <w:szCs w:val="28"/>
        </w:rPr>
        <w:tab/>
        <w:t>Fixing</w:t>
      </w:r>
      <w:r w:rsidRPr="00F46C87">
        <w:rPr>
          <w:rFonts w:ascii="Myriad Pro" w:eastAsia="Times New Roman" w:hAnsi="Myriad Pro" w:cs="Arial"/>
          <w:i/>
          <w:color w:val="000000"/>
          <w:kern w:val="28"/>
          <w:sz w:val="28"/>
          <w:szCs w:val="28"/>
        </w:rPr>
        <w:tab/>
        <w:t>Resolving</w:t>
      </w:r>
      <w:r w:rsidRPr="00F46C87">
        <w:rPr>
          <w:rFonts w:ascii="Myriad Pro" w:eastAsia="Times New Roman" w:hAnsi="Myriad Pro" w:cs="Arial"/>
          <w:i/>
          <w:color w:val="000000"/>
          <w:kern w:val="28"/>
          <w:sz w:val="28"/>
          <w:szCs w:val="28"/>
        </w:rPr>
        <w:tab/>
        <w:t>Investigation (clarifying is okay)</w:t>
      </w:r>
      <w:r w:rsidRPr="00F46C87">
        <w:rPr>
          <w:rFonts w:ascii="Myriad Pro" w:eastAsia="Times New Roman" w:hAnsi="Myriad Pro" w:cs="Arial"/>
          <w:i/>
          <w:color w:val="000000"/>
          <w:kern w:val="28"/>
          <w:sz w:val="28"/>
          <w:szCs w:val="28"/>
        </w:rPr>
        <w:tab/>
        <w:t>Diagnosing</w:t>
      </w:r>
      <w:r w:rsidRPr="00F46C87">
        <w:rPr>
          <w:rFonts w:ascii="Myriad Pro" w:eastAsia="Times New Roman" w:hAnsi="Myriad Pro" w:cs="Arial"/>
          <w:i/>
          <w:color w:val="000000"/>
          <w:kern w:val="28"/>
          <w:sz w:val="28"/>
          <w:szCs w:val="28"/>
        </w:rPr>
        <w:tab/>
        <w:t>Analyzing</w:t>
      </w:r>
      <w:r w:rsidRPr="00F46C87">
        <w:rPr>
          <w:rFonts w:ascii="Myriad Pro" w:eastAsia="Times New Roman" w:hAnsi="Myriad Pro" w:cs="Arial"/>
          <w:i/>
          <w:color w:val="000000"/>
          <w:kern w:val="28"/>
          <w:sz w:val="28"/>
          <w:szCs w:val="28"/>
        </w:rPr>
        <w:tab/>
        <w:t>Solving</w:t>
      </w:r>
      <w:r w:rsidRPr="00F46C87">
        <w:rPr>
          <w:rFonts w:ascii="Myriad Pro" w:eastAsia="Times New Roman" w:hAnsi="Myriad Pro" w:cs="Arial"/>
          <w:i/>
          <w:color w:val="000000"/>
          <w:kern w:val="28"/>
          <w:sz w:val="28"/>
          <w:szCs w:val="28"/>
        </w:rPr>
        <w:tab/>
        <w:t>One-upping</w:t>
      </w:r>
      <w:r w:rsidRPr="00F46C87">
        <w:rPr>
          <w:rFonts w:ascii="Myriad Pro" w:eastAsia="Times New Roman" w:hAnsi="Myriad Pro" w:cs="Arial"/>
          <w:i/>
          <w:color w:val="000000"/>
          <w:kern w:val="28"/>
          <w:sz w:val="28"/>
          <w:szCs w:val="28"/>
        </w:rPr>
        <w:tab/>
        <w:t>Educating</w:t>
      </w:r>
      <w:r>
        <w:rPr>
          <w:rFonts w:ascii="Myriad Pro" w:eastAsia="Times New Roman" w:hAnsi="Myriad Pro" w:cs="Arial"/>
          <w:i/>
          <w:color w:val="000000"/>
          <w:kern w:val="28"/>
          <w:sz w:val="28"/>
          <w:szCs w:val="28"/>
        </w:rPr>
        <w:tab/>
      </w:r>
      <w:r w:rsidRPr="00F46C87">
        <w:rPr>
          <w:rFonts w:ascii="Myriad Pro" w:eastAsia="Times New Roman" w:hAnsi="Myriad Pro" w:cs="Arial"/>
          <w:i/>
          <w:color w:val="000000"/>
          <w:kern w:val="28"/>
          <w:sz w:val="28"/>
          <w:szCs w:val="28"/>
        </w:rPr>
        <w:t>Consoling</w:t>
      </w:r>
      <w:r w:rsidRPr="00F46C87">
        <w:rPr>
          <w:rFonts w:ascii="Myriad Pro" w:eastAsia="Times New Roman" w:hAnsi="Myriad Pro" w:cs="Arial"/>
          <w:i/>
          <w:color w:val="000000"/>
          <w:kern w:val="28"/>
          <w:sz w:val="28"/>
          <w:szCs w:val="28"/>
        </w:rPr>
        <w:tab/>
        <w:t>Storytelling</w:t>
      </w:r>
      <w:r w:rsidRPr="00F46C87">
        <w:rPr>
          <w:rFonts w:ascii="Myriad Pro" w:eastAsia="Times New Roman" w:hAnsi="Myriad Pro" w:cs="Arial"/>
          <w:i/>
          <w:color w:val="000000"/>
          <w:kern w:val="28"/>
          <w:sz w:val="28"/>
          <w:szCs w:val="28"/>
        </w:rPr>
        <w:tab/>
        <w:t>Interrogating</w:t>
      </w:r>
      <w:r w:rsidRPr="00F46C87">
        <w:rPr>
          <w:rFonts w:ascii="Myriad Pro" w:eastAsia="Times New Roman" w:hAnsi="Myriad Pro" w:cs="Arial"/>
          <w:i/>
          <w:color w:val="000000"/>
          <w:kern w:val="28"/>
          <w:sz w:val="28"/>
          <w:szCs w:val="28"/>
        </w:rPr>
        <w:tab/>
        <w:t>Shutting Down</w:t>
      </w:r>
      <w:r w:rsidRPr="00F46C87">
        <w:rPr>
          <w:rFonts w:ascii="Myriad Pro" w:eastAsia="Times New Roman" w:hAnsi="Myriad Pro" w:cs="Arial"/>
          <w:i/>
          <w:color w:val="000000"/>
          <w:kern w:val="28"/>
          <w:sz w:val="28"/>
          <w:szCs w:val="28"/>
        </w:rPr>
        <w:tab/>
        <w:t>Explaining</w:t>
      </w:r>
      <w:r>
        <w:rPr>
          <w:rFonts w:ascii="Myriad Pro" w:eastAsia="Times New Roman" w:hAnsi="Myriad Pro" w:cs="Arial"/>
          <w:i/>
          <w:color w:val="000000"/>
          <w:kern w:val="28"/>
          <w:sz w:val="28"/>
          <w:szCs w:val="28"/>
        </w:rPr>
        <w:tab/>
      </w:r>
      <w:r w:rsidRPr="00F46C87">
        <w:rPr>
          <w:rFonts w:ascii="Myriad Pro" w:eastAsia="Times New Roman" w:hAnsi="Myriad Pro" w:cs="Arial"/>
          <w:i/>
          <w:color w:val="000000"/>
          <w:kern w:val="28"/>
          <w:sz w:val="28"/>
          <w:szCs w:val="28"/>
        </w:rPr>
        <w:t>Correcting</w:t>
      </w:r>
    </w:p>
    <w:p w14:paraId="656F2E05" w14:textId="77777777" w:rsidR="007C7EF2" w:rsidRPr="00F46C87" w:rsidRDefault="007C7EF2" w:rsidP="007C7EF2">
      <w:pPr>
        <w:widowControl w:val="0"/>
        <w:spacing w:line="240" w:lineRule="auto"/>
        <w:ind w:left="360"/>
        <w:rPr>
          <w:rFonts w:ascii="Myriad Pro" w:eastAsia="Times New Roman" w:hAnsi="Myriad Pro" w:cs="Arial"/>
          <w:b/>
          <w:bCs/>
          <w:i/>
          <w:iCs/>
          <w:color w:val="000000"/>
          <w:kern w:val="28"/>
          <w:sz w:val="28"/>
          <w:szCs w:val="28"/>
          <w:u w:val="single"/>
        </w:rPr>
      </w:pPr>
    </w:p>
    <w:p w14:paraId="754553D9" w14:textId="77777777" w:rsidR="007C7EF2" w:rsidRDefault="007C7EF2" w:rsidP="007C7EF2">
      <w:pPr>
        <w:pStyle w:val="ListParagraph"/>
        <w:widowControl w:val="0"/>
        <w:numPr>
          <w:ilvl w:val="0"/>
          <w:numId w:val="10"/>
        </w:numPr>
        <w:spacing w:line="240" w:lineRule="auto"/>
        <w:rPr>
          <w:rFonts w:ascii="Myriad Pro" w:eastAsia="Times New Roman" w:hAnsi="Myriad Pro" w:cs="Arial"/>
          <w:bCs/>
          <w:iCs/>
          <w:color w:val="000000"/>
          <w:kern w:val="28"/>
          <w:sz w:val="28"/>
          <w:szCs w:val="28"/>
        </w:rPr>
      </w:pPr>
      <w:r w:rsidRPr="00C000A2">
        <w:rPr>
          <w:rFonts w:ascii="Myriad Pro" w:eastAsia="Times New Roman" w:hAnsi="Myriad Pro" w:cs="Arial"/>
          <w:bCs/>
          <w:iCs/>
          <w:color w:val="000000"/>
          <w:kern w:val="28"/>
          <w:sz w:val="28"/>
          <w:szCs w:val="28"/>
        </w:rPr>
        <w:t>Speaker is encouraged to tell an authentic, emotion-filled story, either positive, negative, or both.</w:t>
      </w:r>
    </w:p>
    <w:p w14:paraId="7FAEAA75" w14:textId="77777777" w:rsidR="007C7EF2" w:rsidRDefault="007C7EF2" w:rsidP="007C7EF2">
      <w:pPr>
        <w:pStyle w:val="ListParagraph"/>
        <w:widowControl w:val="0"/>
        <w:numPr>
          <w:ilvl w:val="0"/>
          <w:numId w:val="10"/>
        </w:numPr>
        <w:spacing w:line="240" w:lineRule="auto"/>
        <w:rPr>
          <w:rFonts w:ascii="Myriad Pro" w:eastAsia="Times New Roman" w:hAnsi="Myriad Pro" w:cs="Arial"/>
          <w:bCs/>
          <w:i/>
          <w:color w:val="000000"/>
          <w:kern w:val="28"/>
          <w:sz w:val="28"/>
          <w:szCs w:val="28"/>
          <w:u w:val="single"/>
        </w:rPr>
      </w:pPr>
      <w:r w:rsidRPr="00682B28">
        <w:rPr>
          <w:rFonts w:ascii="Myriad Pro" w:eastAsia="Times New Roman" w:hAnsi="Myriad Pro" w:cs="Arial"/>
          <w:bCs/>
          <w:i/>
          <w:color w:val="000000"/>
          <w:kern w:val="28"/>
          <w:sz w:val="28"/>
          <w:szCs w:val="28"/>
          <w:u w:val="single"/>
        </w:rPr>
        <w:t>Listener summarizes for accuracy and clarity.</w:t>
      </w:r>
    </w:p>
    <w:p w14:paraId="6ACE49CE" w14:textId="77777777" w:rsidR="007C7EF2" w:rsidRPr="00682B28" w:rsidRDefault="007C7EF2" w:rsidP="007C7EF2">
      <w:pPr>
        <w:pStyle w:val="ListParagraph"/>
        <w:widowControl w:val="0"/>
        <w:spacing w:line="240" w:lineRule="auto"/>
        <w:rPr>
          <w:rFonts w:ascii="Myriad Pro" w:eastAsia="Times New Roman" w:hAnsi="Myriad Pro" w:cs="Arial"/>
          <w:bCs/>
          <w:i/>
          <w:color w:val="000000"/>
          <w:kern w:val="28"/>
          <w:sz w:val="28"/>
          <w:szCs w:val="28"/>
          <w:u w:val="single"/>
        </w:rPr>
      </w:pPr>
    </w:p>
    <w:p w14:paraId="06F2550E" w14:textId="77777777" w:rsidR="007C7EF2" w:rsidRPr="00C000A2" w:rsidRDefault="007C7EF2" w:rsidP="007C7EF2">
      <w:pPr>
        <w:pStyle w:val="ListParagraph"/>
        <w:widowControl w:val="0"/>
        <w:numPr>
          <w:ilvl w:val="0"/>
          <w:numId w:val="10"/>
        </w:numPr>
        <w:spacing w:line="240" w:lineRule="auto"/>
        <w:rPr>
          <w:rFonts w:ascii="Myriad Pro" w:eastAsia="Times New Roman" w:hAnsi="Myriad Pro" w:cs="Arial"/>
          <w:bCs/>
          <w:iCs/>
          <w:color w:val="000000"/>
          <w:kern w:val="28"/>
          <w:sz w:val="28"/>
          <w:szCs w:val="28"/>
        </w:rPr>
      </w:pPr>
      <w:r>
        <w:rPr>
          <w:rFonts w:ascii="Myriad Pro" w:eastAsia="Times New Roman" w:hAnsi="Myriad Pro" w:cs="Arial"/>
          <w:bCs/>
          <w:iCs/>
          <w:color w:val="000000"/>
          <w:kern w:val="28"/>
          <w:sz w:val="28"/>
          <w:szCs w:val="28"/>
        </w:rPr>
        <w:t>Then, both Speaker and Listener debrief using sample debrief questions below.</w:t>
      </w:r>
    </w:p>
    <w:p w14:paraId="19B5BF3F" w14:textId="77777777" w:rsidR="007C7EF2" w:rsidRDefault="007C7EF2" w:rsidP="007C7EF2">
      <w:pPr>
        <w:pStyle w:val="ListParagraph"/>
        <w:widowControl w:val="0"/>
        <w:numPr>
          <w:ilvl w:val="0"/>
          <w:numId w:val="10"/>
        </w:numPr>
        <w:spacing w:line="240" w:lineRule="auto"/>
        <w:rPr>
          <w:rFonts w:ascii="Myriad Pro" w:eastAsia="Times New Roman" w:hAnsi="Myriad Pro" w:cs="Arial"/>
          <w:bCs/>
          <w:iCs/>
          <w:color w:val="000000"/>
          <w:kern w:val="28"/>
          <w:sz w:val="28"/>
          <w:szCs w:val="28"/>
        </w:rPr>
      </w:pPr>
      <w:r w:rsidRPr="00C000A2">
        <w:rPr>
          <w:rFonts w:ascii="Myriad Pro" w:eastAsia="Times New Roman" w:hAnsi="Myriad Pro" w:cs="Arial"/>
          <w:bCs/>
          <w:iCs/>
          <w:color w:val="000000"/>
          <w:kern w:val="28"/>
          <w:sz w:val="28"/>
          <w:szCs w:val="28"/>
        </w:rPr>
        <w:t xml:space="preserve">Speaker can allow for listener to offer solutions/suggestions </w:t>
      </w:r>
      <w:r w:rsidRPr="00682B28">
        <w:rPr>
          <w:rFonts w:ascii="Myriad Pro" w:eastAsia="Times New Roman" w:hAnsi="Myriad Pro" w:cs="Arial"/>
          <w:bCs/>
          <w:i/>
          <w:color w:val="000000"/>
          <w:kern w:val="28"/>
          <w:sz w:val="28"/>
          <w:szCs w:val="28"/>
          <w:u w:val="single"/>
        </w:rPr>
        <w:t>after</w:t>
      </w:r>
      <w:r w:rsidRPr="00C000A2">
        <w:rPr>
          <w:rFonts w:ascii="Myriad Pro" w:eastAsia="Times New Roman" w:hAnsi="Myriad Pro" w:cs="Arial"/>
          <w:bCs/>
          <w:iCs/>
          <w:color w:val="000000"/>
          <w:kern w:val="28"/>
          <w:sz w:val="28"/>
          <w:szCs w:val="28"/>
        </w:rPr>
        <w:t xml:space="preserve"> the empathic listening is over.</w:t>
      </w:r>
    </w:p>
    <w:p w14:paraId="6C76A076" w14:textId="77777777" w:rsidR="007C7EF2" w:rsidRPr="00C000A2" w:rsidRDefault="007C7EF2" w:rsidP="007C7EF2">
      <w:pPr>
        <w:pStyle w:val="ListParagraph"/>
        <w:widowControl w:val="0"/>
        <w:numPr>
          <w:ilvl w:val="0"/>
          <w:numId w:val="10"/>
        </w:numPr>
        <w:spacing w:line="240" w:lineRule="auto"/>
        <w:rPr>
          <w:rFonts w:ascii="Myriad Pro" w:eastAsia="Times New Roman" w:hAnsi="Myriad Pro" w:cs="Arial"/>
          <w:bCs/>
          <w:iCs/>
          <w:color w:val="000000"/>
          <w:kern w:val="28"/>
          <w:sz w:val="28"/>
          <w:szCs w:val="28"/>
        </w:rPr>
      </w:pPr>
      <w:r>
        <w:rPr>
          <w:rFonts w:ascii="Myriad Pro" w:eastAsia="Times New Roman" w:hAnsi="Myriad Pro" w:cs="Arial"/>
          <w:bCs/>
          <w:iCs/>
          <w:color w:val="000000"/>
          <w:kern w:val="28"/>
          <w:sz w:val="28"/>
          <w:szCs w:val="28"/>
        </w:rPr>
        <w:t>Switch and repeat.</w:t>
      </w:r>
    </w:p>
    <w:p w14:paraId="1DF6C123" w14:textId="77777777" w:rsidR="007C7EF2" w:rsidRPr="004059C4" w:rsidRDefault="007C7EF2" w:rsidP="007C7EF2">
      <w:pPr>
        <w:widowControl w:val="0"/>
        <w:spacing w:line="240" w:lineRule="auto"/>
        <w:rPr>
          <w:rFonts w:ascii="Myriad Pro" w:eastAsia="Times New Roman" w:hAnsi="Myriad Pro" w:cs="Arial"/>
          <w:b/>
          <w:i/>
          <w:color w:val="000000"/>
          <w:kern w:val="28"/>
          <w:sz w:val="28"/>
          <w:szCs w:val="28"/>
          <w:u w:val="single"/>
        </w:rPr>
      </w:pPr>
    </w:p>
    <w:p w14:paraId="1E5C0F58" w14:textId="77777777" w:rsidR="007C7EF2" w:rsidRDefault="007C7EF2" w:rsidP="007C7EF2">
      <w:pPr>
        <w:widowControl w:val="0"/>
        <w:spacing w:line="240" w:lineRule="auto"/>
        <w:rPr>
          <w:rFonts w:ascii="Myriad Pro" w:eastAsia="Times New Roman" w:hAnsi="Myriad Pro" w:cs="Arial"/>
          <w:b/>
          <w:bCs/>
          <w:i/>
          <w:iCs/>
          <w:color w:val="000000"/>
          <w:kern w:val="28"/>
          <w:sz w:val="28"/>
          <w:szCs w:val="28"/>
          <w:u w:val="single"/>
        </w:rPr>
      </w:pPr>
      <w:r w:rsidRPr="004059C4">
        <w:rPr>
          <w:rFonts w:ascii="Myriad Pro" w:eastAsia="Times New Roman" w:hAnsi="Myriad Pro" w:cs="Arial"/>
          <w:b/>
          <w:i/>
          <w:color w:val="000000"/>
          <w:kern w:val="28"/>
          <w:sz w:val="28"/>
          <w:szCs w:val="28"/>
          <w:u w:val="single"/>
        </w:rPr>
        <w:t>Here’s the beautiful part</w:t>
      </w:r>
      <w:r w:rsidRPr="004059C4">
        <w:rPr>
          <w:rFonts w:ascii="Myriad Pro" w:eastAsia="Times New Roman" w:hAnsi="Myriad Pro" w:cs="Arial"/>
          <w:i/>
          <w:color w:val="000000"/>
          <w:kern w:val="28"/>
          <w:sz w:val="28"/>
          <w:szCs w:val="28"/>
        </w:rPr>
        <w:t xml:space="preserve">—if you’re not right, precise or accurate when you’re using these skills, people will correct you and put you on the right path!  </w:t>
      </w:r>
      <w:r w:rsidRPr="004059C4">
        <w:rPr>
          <w:rFonts w:ascii="Myriad Pro" w:eastAsia="Times New Roman" w:hAnsi="Myriad Pro" w:cs="Arial"/>
          <w:b/>
          <w:bCs/>
          <w:i/>
          <w:iCs/>
          <w:color w:val="000000"/>
          <w:kern w:val="28"/>
          <w:sz w:val="28"/>
          <w:szCs w:val="28"/>
          <w:u w:val="single"/>
        </w:rPr>
        <w:t>Practice and play</w:t>
      </w:r>
    </w:p>
    <w:p w14:paraId="4CC55C37" w14:textId="77777777" w:rsidR="007C7EF2" w:rsidRPr="004059C4" w:rsidRDefault="007C7EF2" w:rsidP="007C7EF2">
      <w:pPr>
        <w:widowControl w:val="0"/>
        <w:spacing w:line="240" w:lineRule="auto"/>
        <w:rPr>
          <w:rFonts w:ascii="Myriad Pro" w:eastAsia="Times New Roman" w:hAnsi="Myriad Pro" w:cs="Arial"/>
          <w:i/>
          <w:color w:val="000000"/>
          <w:kern w:val="28"/>
          <w:sz w:val="28"/>
          <w:szCs w:val="28"/>
        </w:rPr>
      </w:pPr>
    </w:p>
    <w:p w14:paraId="4A6F7B21" w14:textId="77777777" w:rsidR="007C7EF2" w:rsidRPr="004059C4" w:rsidRDefault="007C7EF2" w:rsidP="007C7EF2">
      <w:pPr>
        <w:widowControl w:val="0"/>
        <w:spacing w:line="240" w:lineRule="auto"/>
        <w:rPr>
          <w:rFonts w:ascii="Myriad Pro" w:eastAsia="Times New Roman" w:hAnsi="Myriad Pro" w:cs="Arial"/>
          <w:i/>
          <w:color w:val="000000"/>
          <w:kern w:val="28"/>
          <w:sz w:val="28"/>
          <w:szCs w:val="28"/>
        </w:rPr>
      </w:pPr>
    </w:p>
    <w:p w14:paraId="31D36FF7" w14:textId="77777777" w:rsidR="007C7EF2" w:rsidRDefault="007C7EF2" w:rsidP="007C7EF2">
      <w:pPr>
        <w:jc w:val="center"/>
        <w:rPr>
          <w:rFonts w:ascii="Myriad Pro" w:hAnsi="Myriad Pro"/>
          <w:i/>
          <w:smallCaps/>
          <w:sz w:val="32"/>
          <w:szCs w:val="32"/>
          <w:u w:val="single"/>
        </w:rPr>
      </w:pPr>
    </w:p>
    <w:p w14:paraId="177B1B71" w14:textId="77777777" w:rsidR="007C7EF2" w:rsidRDefault="007C7EF2" w:rsidP="007C7EF2">
      <w:pPr>
        <w:jc w:val="center"/>
        <w:rPr>
          <w:rFonts w:ascii="Myriad Pro" w:hAnsi="Myriad Pro"/>
          <w:i/>
          <w:smallCaps/>
          <w:sz w:val="32"/>
          <w:szCs w:val="32"/>
          <w:u w:val="single"/>
        </w:rPr>
      </w:pPr>
    </w:p>
    <w:p w14:paraId="68D8872E" w14:textId="77777777" w:rsidR="007C7EF2" w:rsidRDefault="007C7EF2" w:rsidP="007C7EF2">
      <w:pPr>
        <w:jc w:val="center"/>
        <w:rPr>
          <w:rFonts w:ascii="Myriad Pro" w:hAnsi="Myriad Pro"/>
          <w:i/>
          <w:smallCaps/>
          <w:sz w:val="32"/>
          <w:szCs w:val="32"/>
          <w:u w:val="single"/>
        </w:rPr>
      </w:pPr>
    </w:p>
    <w:p w14:paraId="55C6D457" w14:textId="77777777" w:rsidR="007C7EF2" w:rsidRPr="0000463B" w:rsidRDefault="007C7EF2" w:rsidP="007C7EF2">
      <w:pPr>
        <w:jc w:val="center"/>
        <w:rPr>
          <w:rFonts w:ascii="Myriad Pro" w:hAnsi="Myriad Pro"/>
          <w:i/>
          <w:smallCaps/>
          <w:sz w:val="32"/>
          <w:szCs w:val="32"/>
          <w:u w:val="single"/>
        </w:rPr>
      </w:pPr>
      <w:r w:rsidRPr="0000463B">
        <w:rPr>
          <w:rFonts w:ascii="Myriad Pro" w:hAnsi="Myriad Pro"/>
          <w:i/>
          <w:smallCaps/>
          <w:sz w:val="32"/>
          <w:szCs w:val="32"/>
          <w:u w:val="single"/>
        </w:rPr>
        <w:t>Sample Debrief Questions</w:t>
      </w:r>
    </w:p>
    <w:p w14:paraId="47CCE545" w14:textId="77777777" w:rsidR="007C7EF2" w:rsidRPr="0000463B" w:rsidRDefault="007C7EF2" w:rsidP="007C7EF2">
      <w:pPr>
        <w:rPr>
          <w:rFonts w:ascii="Myriad Pro" w:hAnsi="Myriad Pro"/>
          <w:iCs/>
          <w:sz w:val="32"/>
          <w:szCs w:val="32"/>
          <w:u w:val="single"/>
        </w:rPr>
      </w:pPr>
      <w:r w:rsidRPr="0000463B">
        <w:rPr>
          <w:rFonts w:ascii="Myriad Pro" w:hAnsi="Myriad Pro"/>
          <w:iCs/>
          <w:sz w:val="32"/>
          <w:szCs w:val="32"/>
          <w:u w:val="single"/>
        </w:rPr>
        <w:t>As Speaker:</w:t>
      </w:r>
    </w:p>
    <w:p w14:paraId="1A8475D7" w14:textId="77777777" w:rsidR="007C7EF2" w:rsidRPr="004059C4" w:rsidRDefault="007C7EF2" w:rsidP="007C7EF2">
      <w:pPr>
        <w:pStyle w:val="ListParagraph"/>
        <w:numPr>
          <w:ilvl w:val="0"/>
          <w:numId w:val="9"/>
        </w:numPr>
        <w:rPr>
          <w:rFonts w:ascii="Myriad Pro" w:hAnsi="Myriad Pro"/>
          <w:iCs/>
          <w:sz w:val="32"/>
          <w:szCs w:val="32"/>
        </w:rPr>
      </w:pPr>
      <w:r w:rsidRPr="004059C4">
        <w:rPr>
          <w:rFonts w:ascii="Myriad Pro" w:hAnsi="Myriad Pro"/>
          <w:iCs/>
          <w:sz w:val="32"/>
          <w:szCs w:val="32"/>
        </w:rPr>
        <w:t>Did this help make things clearer for you?  If so, how?</w:t>
      </w:r>
    </w:p>
    <w:p w14:paraId="66A9708D" w14:textId="77777777" w:rsidR="007C7EF2" w:rsidRPr="004059C4" w:rsidRDefault="007C7EF2" w:rsidP="007C7EF2">
      <w:pPr>
        <w:pStyle w:val="ListParagraph"/>
        <w:numPr>
          <w:ilvl w:val="0"/>
          <w:numId w:val="9"/>
        </w:numPr>
        <w:rPr>
          <w:rFonts w:ascii="Myriad Pro" w:hAnsi="Myriad Pro"/>
          <w:iCs/>
          <w:sz w:val="32"/>
          <w:szCs w:val="32"/>
        </w:rPr>
      </w:pPr>
      <w:r>
        <w:rPr>
          <w:rFonts w:ascii="Myriad Pro" w:hAnsi="Myriad Pro"/>
          <w:iCs/>
          <w:sz w:val="32"/>
          <w:szCs w:val="32"/>
        </w:rPr>
        <w:t>Were your emotions correctly identified?</w:t>
      </w:r>
      <w:r w:rsidRPr="004059C4">
        <w:rPr>
          <w:rFonts w:ascii="Myriad Pro" w:hAnsi="Myriad Pro"/>
          <w:iCs/>
          <w:sz w:val="32"/>
          <w:szCs w:val="32"/>
        </w:rPr>
        <w:t xml:space="preserve">  If so, how?</w:t>
      </w:r>
    </w:p>
    <w:p w14:paraId="0D4FBAF3" w14:textId="77777777" w:rsidR="007C7EF2" w:rsidRPr="004059C4" w:rsidRDefault="007C7EF2" w:rsidP="007C7EF2">
      <w:pPr>
        <w:pStyle w:val="ListParagraph"/>
        <w:numPr>
          <w:ilvl w:val="0"/>
          <w:numId w:val="9"/>
        </w:numPr>
        <w:rPr>
          <w:rFonts w:ascii="Myriad Pro" w:hAnsi="Myriad Pro"/>
          <w:iCs/>
          <w:sz w:val="32"/>
          <w:szCs w:val="32"/>
        </w:rPr>
      </w:pPr>
      <w:r w:rsidRPr="004059C4">
        <w:rPr>
          <w:rFonts w:ascii="Myriad Pro" w:hAnsi="Myriad Pro"/>
          <w:iCs/>
          <w:sz w:val="32"/>
          <w:szCs w:val="32"/>
        </w:rPr>
        <w:t xml:space="preserve">Did the feedback, even </w:t>
      </w:r>
      <w:r>
        <w:rPr>
          <w:rFonts w:ascii="Myriad Pro" w:hAnsi="Myriad Pro"/>
          <w:iCs/>
          <w:sz w:val="32"/>
          <w:szCs w:val="32"/>
        </w:rPr>
        <w:t>if</w:t>
      </w:r>
      <w:r w:rsidRPr="004059C4">
        <w:rPr>
          <w:rFonts w:ascii="Myriad Pro" w:hAnsi="Myriad Pro"/>
          <w:iCs/>
          <w:sz w:val="32"/>
          <w:szCs w:val="32"/>
        </w:rPr>
        <w:t xml:space="preserve"> inaccurate, prompt you to have a different perspective</w:t>
      </w:r>
      <w:r>
        <w:rPr>
          <w:rFonts w:ascii="Myriad Pro" w:hAnsi="Myriad Pro"/>
          <w:iCs/>
          <w:sz w:val="32"/>
          <w:szCs w:val="32"/>
        </w:rPr>
        <w:t xml:space="preserve"> or feel validated</w:t>
      </w:r>
      <w:r w:rsidRPr="004059C4">
        <w:rPr>
          <w:rFonts w:ascii="Myriad Pro" w:hAnsi="Myriad Pro"/>
          <w:iCs/>
          <w:sz w:val="32"/>
          <w:szCs w:val="32"/>
        </w:rPr>
        <w:t>?  In what way?</w:t>
      </w:r>
    </w:p>
    <w:p w14:paraId="46C3BB11" w14:textId="77777777" w:rsidR="007C7EF2" w:rsidRDefault="007C7EF2" w:rsidP="007C7EF2">
      <w:pPr>
        <w:pStyle w:val="ListParagraph"/>
        <w:numPr>
          <w:ilvl w:val="0"/>
          <w:numId w:val="9"/>
        </w:numPr>
        <w:rPr>
          <w:rFonts w:ascii="Myriad Pro" w:hAnsi="Myriad Pro"/>
          <w:iCs/>
          <w:sz w:val="32"/>
          <w:szCs w:val="32"/>
        </w:rPr>
      </w:pPr>
      <w:bookmarkStart w:id="1" w:name="_Hlk60153098"/>
      <w:r w:rsidRPr="004059C4">
        <w:rPr>
          <w:rFonts w:ascii="Myriad Pro" w:hAnsi="Myriad Pro"/>
          <w:iCs/>
          <w:sz w:val="32"/>
          <w:szCs w:val="32"/>
        </w:rPr>
        <w:t>What did you learn about yourself, or about Empathic Guessing?</w:t>
      </w:r>
    </w:p>
    <w:bookmarkEnd w:id="1"/>
    <w:p w14:paraId="5DEC5D41" w14:textId="77777777" w:rsidR="007C7EF2" w:rsidRPr="0000463B" w:rsidRDefault="007C7EF2" w:rsidP="007C7EF2">
      <w:pPr>
        <w:ind w:left="72"/>
        <w:rPr>
          <w:rFonts w:ascii="Myriad Pro" w:hAnsi="Myriad Pro"/>
          <w:iCs/>
          <w:sz w:val="32"/>
          <w:szCs w:val="32"/>
          <w:u w:val="single"/>
        </w:rPr>
      </w:pPr>
      <w:r w:rsidRPr="0000463B">
        <w:rPr>
          <w:rFonts w:ascii="Myriad Pro" w:hAnsi="Myriad Pro"/>
          <w:iCs/>
          <w:sz w:val="32"/>
          <w:szCs w:val="32"/>
          <w:u w:val="single"/>
        </w:rPr>
        <w:t>As Listener (Empathic guesser)</w:t>
      </w:r>
    </w:p>
    <w:p w14:paraId="4FC27DE6" w14:textId="77777777" w:rsidR="007C7EF2" w:rsidRDefault="007C7EF2" w:rsidP="007C7EF2">
      <w:pPr>
        <w:pStyle w:val="ListParagraph"/>
        <w:numPr>
          <w:ilvl w:val="0"/>
          <w:numId w:val="9"/>
        </w:numPr>
        <w:rPr>
          <w:rFonts w:ascii="Myriad Pro" w:hAnsi="Myriad Pro"/>
          <w:iCs/>
          <w:sz w:val="32"/>
          <w:szCs w:val="32"/>
        </w:rPr>
      </w:pPr>
      <w:r w:rsidRPr="004059C4">
        <w:rPr>
          <w:rFonts w:ascii="Myriad Pro" w:hAnsi="Myriad Pro"/>
          <w:iCs/>
          <w:sz w:val="32"/>
          <w:szCs w:val="32"/>
        </w:rPr>
        <w:t>How d</w:t>
      </w:r>
      <w:r>
        <w:rPr>
          <w:rFonts w:ascii="Myriad Pro" w:hAnsi="Myriad Pro"/>
          <w:iCs/>
          <w:sz w:val="32"/>
          <w:szCs w:val="32"/>
        </w:rPr>
        <w:t>id</w:t>
      </w:r>
      <w:r w:rsidRPr="004059C4">
        <w:rPr>
          <w:rFonts w:ascii="Myriad Pro" w:hAnsi="Myriad Pro"/>
          <w:iCs/>
          <w:sz w:val="32"/>
          <w:szCs w:val="32"/>
        </w:rPr>
        <w:t xml:space="preserve"> you </w:t>
      </w:r>
      <w:r>
        <w:rPr>
          <w:rFonts w:ascii="Myriad Pro" w:hAnsi="Myriad Pro"/>
          <w:iCs/>
          <w:sz w:val="32"/>
          <w:szCs w:val="32"/>
        </w:rPr>
        <w:t>do</w:t>
      </w:r>
      <w:r w:rsidRPr="004059C4">
        <w:rPr>
          <w:rFonts w:ascii="Myriad Pro" w:hAnsi="Myriad Pro"/>
          <w:iCs/>
          <w:sz w:val="32"/>
          <w:szCs w:val="32"/>
        </w:rPr>
        <w:t xml:space="preserve"> </w:t>
      </w:r>
      <w:proofErr w:type="gramStart"/>
      <w:r>
        <w:rPr>
          <w:rFonts w:ascii="Myriad Pro" w:hAnsi="Myriad Pro"/>
          <w:iCs/>
          <w:sz w:val="32"/>
          <w:szCs w:val="32"/>
        </w:rPr>
        <w:t>maintaining</w:t>
      </w:r>
      <w:proofErr w:type="gramEnd"/>
      <w:r w:rsidRPr="004059C4">
        <w:rPr>
          <w:rFonts w:ascii="Myriad Pro" w:hAnsi="Myriad Pro"/>
          <w:iCs/>
          <w:sz w:val="32"/>
          <w:szCs w:val="32"/>
        </w:rPr>
        <w:t xml:space="preserve"> your S.O.B. during the exercise?</w:t>
      </w:r>
    </w:p>
    <w:p w14:paraId="7364C0FC" w14:textId="77777777" w:rsidR="007C7EF2" w:rsidRDefault="007C7EF2" w:rsidP="007C7EF2">
      <w:pPr>
        <w:pStyle w:val="ListParagraph"/>
        <w:numPr>
          <w:ilvl w:val="0"/>
          <w:numId w:val="9"/>
        </w:numPr>
        <w:rPr>
          <w:rFonts w:ascii="Myriad Pro" w:hAnsi="Myriad Pro"/>
          <w:iCs/>
          <w:sz w:val="32"/>
          <w:szCs w:val="32"/>
        </w:rPr>
      </w:pPr>
      <w:r>
        <w:rPr>
          <w:rFonts w:ascii="Myriad Pro" w:hAnsi="Myriad Pro"/>
          <w:iCs/>
          <w:sz w:val="32"/>
          <w:szCs w:val="32"/>
        </w:rPr>
        <w:t xml:space="preserve">What parts were difficult about this? </w:t>
      </w:r>
    </w:p>
    <w:p w14:paraId="7B4C7AFB" w14:textId="77777777" w:rsidR="007C7EF2" w:rsidRDefault="007C7EF2" w:rsidP="007C7EF2">
      <w:pPr>
        <w:pStyle w:val="ListParagraph"/>
        <w:numPr>
          <w:ilvl w:val="0"/>
          <w:numId w:val="9"/>
        </w:numPr>
        <w:rPr>
          <w:rFonts w:ascii="Myriad Pro" w:hAnsi="Myriad Pro"/>
          <w:iCs/>
          <w:sz w:val="32"/>
          <w:szCs w:val="32"/>
        </w:rPr>
      </w:pPr>
      <w:r>
        <w:rPr>
          <w:rFonts w:ascii="Myriad Pro" w:hAnsi="Myriad Pro"/>
          <w:iCs/>
          <w:sz w:val="32"/>
          <w:szCs w:val="32"/>
        </w:rPr>
        <w:t>What was easy, smooth, or natural?</w:t>
      </w:r>
    </w:p>
    <w:p w14:paraId="4016DDB4" w14:textId="77777777" w:rsidR="007C7EF2" w:rsidRDefault="007C7EF2" w:rsidP="007C7EF2">
      <w:pPr>
        <w:pStyle w:val="ListParagraph"/>
        <w:numPr>
          <w:ilvl w:val="0"/>
          <w:numId w:val="9"/>
        </w:numPr>
        <w:rPr>
          <w:rFonts w:ascii="Myriad Pro" w:hAnsi="Myriad Pro"/>
          <w:iCs/>
          <w:sz w:val="32"/>
          <w:szCs w:val="32"/>
        </w:rPr>
      </w:pPr>
      <w:r>
        <w:rPr>
          <w:rFonts w:ascii="Myriad Pro" w:hAnsi="Myriad Pro"/>
          <w:iCs/>
          <w:sz w:val="32"/>
          <w:szCs w:val="32"/>
        </w:rPr>
        <w:t>If you could go back and change or improve anything, what would it be?</w:t>
      </w:r>
    </w:p>
    <w:p w14:paraId="4844193B" w14:textId="77777777" w:rsidR="007C7EF2" w:rsidRDefault="007C7EF2" w:rsidP="007C7EF2">
      <w:pPr>
        <w:pStyle w:val="ListParagraph"/>
        <w:numPr>
          <w:ilvl w:val="0"/>
          <w:numId w:val="9"/>
        </w:numPr>
        <w:rPr>
          <w:rFonts w:ascii="Myriad Pro" w:hAnsi="Myriad Pro"/>
          <w:iCs/>
          <w:sz w:val="32"/>
          <w:szCs w:val="32"/>
        </w:rPr>
      </w:pPr>
      <w:r w:rsidRPr="004059C4">
        <w:rPr>
          <w:rFonts w:ascii="Myriad Pro" w:hAnsi="Myriad Pro"/>
          <w:iCs/>
          <w:sz w:val="32"/>
          <w:szCs w:val="32"/>
        </w:rPr>
        <w:t>What did you learn about yourself, or about Empathic Guessing?</w:t>
      </w:r>
    </w:p>
    <w:p w14:paraId="7788DA47" w14:textId="77777777" w:rsidR="007C7EF2" w:rsidRDefault="007C7EF2" w:rsidP="007C7EF2">
      <w:pPr>
        <w:rPr>
          <w:i/>
          <w:smallCaps/>
          <w:sz w:val="32"/>
          <w:szCs w:val="32"/>
          <w:u w:val="single"/>
        </w:rPr>
      </w:pPr>
    </w:p>
    <w:p w14:paraId="582ABA92" w14:textId="77777777" w:rsidR="007C7EF2" w:rsidRDefault="007C7EF2" w:rsidP="007C7EF2">
      <w:pPr>
        <w:rPr>
          <w:i/>
          <w:smallCaps/>
          <w:sz w:val="32"/>
          <w:szCs w:val="32"/>
          <w:u w:val="single"/>
        </w:rPr>
      </w:pPr>
    </w:p>
    <w:p w14:paraId="7A4458B7" w14:textId="77777777" w:rsidR="007C7EF2" w:rsidRDefault="007C7EF2" w:rsidP="007C7EF2">
      <w:pPr>
        <w:rPr>
          <w:i/>
          <w:smallCaps/>
          <w:sz w:val="32"/>
          <w:szCs w:val="32"/>
          <w:u w:val="single"/>
        </w:rPr>
      </w:pPr>
    </w:p>
    <w:p w14:paraId="2B0C50FA" w14:textId="77777777" w:rsidR="007C7EF2" w:rsidRDefault="007C7EF2" w:rsidP="007C7EF2">
      <w:pPr>
        <w:rPr>
          <w:i/>
          <w:smallCaps/>
          <w:sz w:val="32"/>
          <w:szCs w:val="32"/>
          <w:u w:val="single"/>
        </w:rPr>
      </w:pPr>
    </w:p>
    <w:p w14:paraId="128B6143" w14:textId="77777777" w:rsidR="007C7EF2" w:rsidRDefault="007C7EF2" w:rsidP="007C7EF2">
      <w:pPr>
        <w:jc w:val="center"/>
        <w:rPr>
          <w:rFonts w:ascii="BankGothic Md BT" w:hAnsi="BankGothic Md BT"/>
          <w:iCs/>
          <w:smallCaps/>
          <w:sz w:val="36"/>
          <w:szCs w:val="36"/>
          <w:u w:val="single"/>
        </w:rPr>
      </w:pPr>
    </w:p>
    <w:p w14:paraId="081F0409" w14:textId="77777777" w:rsidR="007C7EF2" w:rsidRPr="004059C4" w:rsidRDefault="007C7EF2" w:rsidP="007C7EF2">
      <w:pPr>
        <w:jc w:val="center"/>
        <w:rPr>
          <w:rFonts w:ascii="BankGothic Md BT" w:hAnsi="BankGothic Md BT"/>
          <w:iCs/>
          <w:smallCaps/>
          <w:sz w:val="36"/>
          <w:szCs w:val="36"/>
          <w:u w:val="single"/>
        </w:rPr>
      </w:pPr>
      <w:r w:rsidRPr="004059C4">
        <w:rPr>
          <w:rFonts w:ascii="BankGothic Md BT" w:hAnsi="BankGothic Md BT"/>
          <w:iCs/>
          <w:smallCaps/>
          <w:sz w:val="36"/>
          <w:szCs w:val="36"/>
          <w:u w:val="single"/>
        </w:rPr>
        <w:t>Empathic Guessing</w:t>
      </w:r>
      <w:r>
        <w:rPr>
          <w:rFonts w:ascii="BankGothic Md BT" w:hAnsi="BankGothic Md BT"/>
          <w:iCs/>
          <w:smallCaps/>
          <w:sz w:val="36"/>
          <w:szCs w:val="36"/>
          <w:u w:val="single"/>
        </w:rPr>
        <w:t>/Intuition</w:t>
      </w:r>
      <w:r w:rsidRPr="004059C4">
        <w:rPr>
          <w:rFonts w:ascii="BankGothic Md BT" w:hAnsi="BankGothic Md BT"/>
          <w:iCs/>
          <w:smallCaps/>
          <w:sz w:val="36"/>
          <w:szCs w:val="36"/>
          <w:u w:val="single"/>
        </w:rPr>
        <w:t xml:space="preserve"> Skills Sentence Stems</w:t>
      </w:r>
    </w:p>
    <w:p w14:paraId="28EA85B1" w14:textId="77777777" w:rsidR="007C7EF2" w:rsidRPr="004059C4" w:rsidRDefault="007C7EF2" w:rsidP="007C7EF2">
      <w:pPr>
        <w:ind w:firstLine="720"/>
        <w:rPr>
          <w:rFonts w:ascii="Myriad Pro" w:hAnsi="Myriad Pro"/>
          <w:sz w:val="24"/>
          <w:szCs w:val="24"/>
        </w:rPr>
      </w:pPr>
      <w:r w:rsidRPr="004059C4">
        <w:rPr>
          <w:rFonts w:ascii="Myriad Pro" w:hAnsi="Myriad Pro"/>
          <w:sz w:val="24"/>
          <w:szCs w:val="24"/>
        </w:rPr>
        <w:t xml:space="preserve">Empathy is </w:t>
      </w:r>
      <w:r w:rsidRPr="004059C4">
        <w:rPr>
          <w:rFonts w:ascii="Myriad Pro" w:hAnsi="Myriad Pro"/>
          <w:i/>
          <w:iCs/>
          <w:sz w:val="24"/>
          <w:szCs w:val="24"/>
        </w:rPr>
        <w:t>following the other’s conversation</w:t>
      </w:r>
      <w:r w:rsidRPr="004059C4">
        <w:rPr>
          <w:rFonts w:ascii="Myriad Pro" w:hAnsi="Myriad Pro"/>
          <w:sz w:val="24"/>
          <w:szCs w:val="24"/>
        </w:rPr>
        <w:t xml:space="preserve"> by holding a sacred space for: </w:t>
      </w:r>
    </w:p>
    <w:p w14:paraId="4817A886" w14:textId="77777777" w:rsidR="007C7EF2" w:rsidRPr="004059C4" w:rsidRDefault="007C7EF2" w:rsidP="007C7EF2">
      <w:pPr>
        <w:pStyle w:val="ListParagraph"/>
        <w:numPr>
          <w:ilvl w:val="0"/>
          <w:numId w:val="7"/>
        </w:numPr>
        <w:rPr>
          <w:rFonts w:ascii="Myriad Pro" w:hAnsi="Myriad Pro"/>
          <w:sz w:val="24"/>
          <w:szCs w:val="24"/>
        </w:rPr>
      </w:pPr>
      <w:r w:rsidRPr="004059C4">
        <w:rPr>
          <w:rFonts w:ascii="Myriad Pro" w:hAnsi="Myriad Pro"/>
          <w:sz w:val="24"/>
          <w:szCs w:val="24"/>
        </w:rPr>
        <w:t>Seeing the other’s perspective.</w:t>
      </w:r>
    </w:p>
    <w:p w14:paraId="4EA8F29F" w14:textId="77777777" w:rsidR="007C7EF2" w:rsidRPr="004059C4" w:rsidRDefault="007C7EF2" w:rsidP="007C7EF2">
      <w:pPr>
        <w:pStyle w:val="ListParagraph"/>
        <w:numPr>
          <w:ilvl w:val="0"/>
          <w:numId w:val="7"/>
        </w:numPr>
        <w:rPr>
          <w:rFonts w:ascii="Myriad Pro" w:hAnsi="Myriad Pro"/>
          <w:sz w:val="24"/>
          <w:szCs w:val="24"/>
        </w:rPr>
      </w:pPr>
      <w:r w:rsidRPr="004059C4">
        <w:rPr>
          <w:rFonts w:ascii="Myriad Pro" w:hAnsi="Myriad Pro"/>
          <w:sz w:val="24"/>
          <w:szCs w:val="24"/>
        </w:rPr>
        <w:t>Being non-judgmental.</w:t>
      </w:r>
    </w:p>
    <w:p w14:paraId="4270A4B7" w14:textId="77777777" w:rsidR="007C7EF2" w:rsidRPr="004059C4" w:rsidRDefault="007C7EF2" w:rsidP="007C7EF2">
      <w:pPr>
        <w:pStyle w:val="ListParagraph"/>
        <w:numPr>
          <w:ilvl w:val="0"/>
          <w:numId w:val="7"/>
        </w:numPr>
        <w:rPr>
          <w:rFonts w:ascii="Myriad Pro" w:hAnsi="Myriad Pro"/>
          <w:sz w:val="24"/>
          <w:szCs w:val="24"/>
        </w:rPr>
      </w:pPr>
      <w:r w:rsidRPr="004059C4">
        <w:rPr>
          <w:rFonts w:ascii="Myriad Pro" w:hAnsi="Myriad Pro"/>
          <w:sz w:val="24"/>
          <w:szCs w:val="24"/>
        </w:rPr>
        <w:t>Recognizing their emotions.</w:t>
      </w:r>
    </w:p>
    <w:p w14:paraId="766BC9FB" w14:textId="77777777" w:rsidR="007C7EF2" w:rsidRPr="004059C4" w:rsidRDefault="007C7EF2" w:rsidP="007C7EF2">
      <w:pPr>
        <w:pStyle w:val="ListParagraph"/>
        <w:numPr>
          <w:ilvl w:val="0"/>
          <w:numId w:val="7"/>
        </w:numPr>
        <w:rPr>
          <w:rFonts w:ascii="Myriad Pro" w:hAnsi="Myriad Pro"/>
          <w:sz w:val="24"/>
          <w:szCs w:val="24"/>
        </w:rPr>
      </w:pPr>
      <w:r w:rsidRPr="004059C4">
        <w:rPr>
          <w:rFonts w:ascii="Myriad Pro" w:hAnsi="Myriad Pro"/>
          <w:sz w:val="24"/>
          <w:szCs w:val="24"/>
        </w:rPr>
        <w:t>Connecting with their emotions.</w:t>
      </w:r>
    </w:p>
    <w:p w14:paraId="2030A9A8" w14:textId="77777777" w:rsidR="007C7EF2" w:rsidRPr="004059C4" w:rsidRDefault="007C7EF2" w:rsidP="007C7EF2">
      <w:pPr>
        <w:ind w:firstLine="720"/>
        <w:rPr>
          <w:rFonts w:ascii="Myriad Pro" w:hAnsi="Myriad Pro"/>
          <w:sz w:val="24"/>
          <w:szCs w:val="24"/>
        </w:rPr>
      </w:pPr>
      <w:r w:rsidRPr="004059C4">
        <w:rPr>
          <w:rFonts w:ascii="Myriad Pro" w:hAnsi="Myriad Pro"/>
          <w:sz w:val="24"/>
          <w:szCs w:val="24"/>
        </w:rPr>
        <w:t xml:space="preserve">Connection is the energy that exists between people when they feel seen, heard, and valued; when they can give and receive without judgment; and when they derive sustenance and strength from the relationship. (The above taken from Brene Brown’s </w:t>
      </w:r>
      <w:r w:rsidRPr="004059C4">
        <w:rPr>
          <w:rFonts w:ascii="Myriad Pro" w:hAnsi="Myriad Pro"/>
          <w:i/>
          <w:iCs/>
          <w:sz w:val="24"/>
          <w:szCs w:val="24"/>
        </w:rPr>
        <w:t xml:space="preserve">The Gifts of Imperfection). </w:t>
      </w:r>
    </w:p>
    <w:p w14:paraId="05E95519" w14:textId="77777777" w:rsidR="007C7EF2" w:rsidRPr="004059C4" w:rsidRDefault="007C7EF2" w:rsidP="007C7EF2">
      <w:pPr>
        <w:ind w:firstLine="720"/>
        <w:rPr>
          <w:rFonts w:ascii="Myriad Pro" w:hAnsi="Myriad Pro"/>
          <w:sz w:val="24"/>
          <w:szCs w:val="24"/>
        </w:rPr>
      </w:pPr>
      <w:r w:rsidRPr="004059C4">
        <w:rPr>
          <w:rFonts w:ascii="Myriad Pro" w:hAnsi="Myriad Pro"/>
          <w:sz w:val="24"/>
          <w:szCs w:val="24"/>
        </w:rPr>
        <w:t xml:space="preserve">In our nation we place a high value on </w:t>
      </w:r>
      <w:r w:rsidRPr="004059C4">
        <w:rPr>
          <w:rFonts w:ascii="Myriad Pro" w:hAnsi="Myriad Pro"/>
          <w:i/>
          <w:sz w:val="24"/>
          <w:szCs w:val="24"/>
        </w:rPr>
        <w:t>telling</w:t>
      </w:r>
      <w:r w:rsidRPr="004059C4">
        <w:rPr>
          <w:rFonts w:ascii="Myriad Pro" w:hAnsi="Myriad Pro"/>
          <w:sz w:val="24"/>
          <w:szCs w:val="24"/>
        </w:rPr>
        <w:t xml:space="preserve"> people, “What’s So.”  We get a lot of education on how to speak and write about what’s right and wrong.  Knowing infers greater status. Uncertainty, ambiguity, and </w:t>
      </w:r>
      <w:r w:rsidRPr="004059C4">
        <w:rPr>
          <w:rFonts w:ascii="Myriad Pro" w:hAnsi="Myriad Pro"/>
          <w:i/>
          <w:sz w:val="24"/>
          <w:szCs w:val="24"/>
        </w:rPr>
        <w:t>not</w:t>
      </w:r>
      <w:r w:rsidRPr="004059C4">
        <w:rPr>
          <w:rFonts w:ascii="Myriad Pro" w:hAnsi="Myriad Pro"/>
          <w:sz w:val="24"/>
          <w:szCs w:val="24"/>
        </w:rPr>
        <w:t xml:space="preserve"> knowing infer a lesser status.  Listening skills are not emphasized, let alone taught in our academic institutions.  Instead, we have debate teams!</w:t>
      </w:r>
    </w:p>
    <w:p w14:paraId="637242FF" w14:textId="77777777" w:rsidR="007C7EF2" w:rsidRPr="004059C4" w:rsidRDefault="007C7EF2" w:rsidP="007C7EF2">
      <w:pPr>
        <w:ind w:firstLine="720"/>
        <w:rPr>
          <w:rFonts w:ascii="Myriad Pro" w:hAnsi="Myriad Pro"/>
          <w:i/>
          <w:smallCaps/>
          <w:sz w:val="24"/>
          <w:szCs w:val="24"/>
        </w:rPr>
      </w:pPr>
      <w:r w:rsidRPr="004059C4">
        <w:rPr>
          <w:rFonts w:ascii="Myriad Pro" w:hAnsi="Myriad Pro"/>
          <w:sz w:val="24"/>
          <w:szCs w:val="24"/>
        </w:rPr>
        <w:t>I have learned</w:t>
      </w:r>
      <w:r>
        <w:rPr>
          <w:rFonts w:ascii="Myriad Pro" w:hAnsi="Myriad Pro"/>
          <w:sz w:val="24"/>
          <w:szCs w:val="24"/>
        </w:rPr>
        <w:t xml:space="preserve"> </w:t>
      </w:r>
      <w:r w:rsidRPr="004059C4">
        <w:rPr>
          <w:rFonts w:ascii="Myriad Pro" w:hAnsi="Myriad Pro"/>
          <w:sz w:val="24"/>
          <w:szCs w:val="24"/>
        </w:rPr>
        <w:t>that listening is at least as powerful, if not more powerful</w:t>
      </w:r>
      <w:r>
        <w:rPr>
          <w:rFonts w:ascii="Myriad Pro" w:hAnsi="Myriad Pro"/>
          <w:sz w:val="24"/>
          <w:szCs w:val="24"/>
        </w:rPr>
        <w:t>,</w:t>
      </w:r>
      <w:r w:rsidRPr="004059C4">
        <w:rPr>
          <w:rFonts w:ascii="Myriad Pro" w:hAnsi="Myriad Pro"/>
          <w:sz w:val="24"/>
          <w:szCs w:val="24"/>
        </w:rPr>
        <w:t xml:space="preserve"> than speaking.  Following are ways to authentically listen and </w:t>
      </w:r>
      <w:r w:rsidRPr="004059C4">
        <w:rPr>
          <w:rFonts w:ascii="Myriad Pro" w:hAnsi="Myriad Pro"/>
          <w:i/>
          <w:sz w:val="24"/>
          <w:szCs w:val="24"/>
        </w:rPr>
        <w:t>ask questions</w:t>
      </w:r>
      <w:r w:rsidRPr="004059C4">
        <w:rPr>
          <w:rFonts w:ascii="Myriad Pro" w:hAnsi="Myriad Pro"/>
          <w:sz w:val="24"/>
          <w:szCs w:val="24"/>
        </w:rPr>
        <w:t xml:space="preserve"> from a curious state of being.  Also, you can turn statements into questions.  You can do that by simply using an upward inflection at the end of the sentence.  And, following are some sentence stems to get a dialogue started; feel free to create your own.  </w:t>
      </w:r>
      <w:r w:rsidRPr="004059C4">
        <w:rPr>
          <w:rFonts w:ascii="Myriad Pro" w:hAnsi="Myriad Pro"/>
          <w:i/>
          <w:smallCaps/>
          <w:sz w:val="24"/>
          <w:szCs w:val="24"/>
        </w:rPr>
        <w:t>Be sure to refer to the Needs and Feelings Lists.</w:t>
      </w:r>
    </w:p>
    <w:p w14:paraId="31812334" w14:textId="77777777" w:rsidR="007C7EF2" w:rsidRPr="004059C4" w:rsidRDefault="007C7EF2" w:rsidP="007C7EF2">
      <w:pPr>
        <w:ind w:firstLine="720"/>
        <w:rPr>
          <w:rFonts w:ascii="Myriad Pro" w:hAnsi="Myriad Pro"/>
          <w:sz w:val="24"/>
          <w:szCs w:val="24"/>
        </w:rPr>
      </w:pPr>
      <w:r w:rsidRPr="004059C4">
        <w:rPr>
          <w:rFonts w:ascii="Myriad Pro" w:hAnsi="Myriad Pro"/>
          <w:sz w:val="24"/>
          <w:szCs w:val="24"/>
        </w:rPr>
        <w:t xml:space="preserve">First of all, </w:t>
      </w:r>
      <w:r w:rsidRPr="004059C4">
        <w:rPr>
          <w:rFonts w:ascii="Myriad Pro" w:hAnsi="Myriad Pro"/>
          <w:b/>
          <w:bCs/>
          <w:i/>
          <w:smallCaps/>
          <w:sz w:val="24"/>
          <w:szCs w:val="24"/>
          <w:u w:val="single"/>
        </w:rPr>
        <w:t xml:space="preserve">Being </w:t>
      </w:r>
      <w:r>
        <w:rPr>
          <w:rFonts w:ascii="Myriad Pro" w:hAnsi="Myriad Pro"/>
          <w:b/>
          <w:bCs/>
          <w:i/>
          <w:smallCaps/>
          <w:sz w:val="24"/>
          <w:szCs w:val="24"/>
          <w:u w:val="single"/>
        </w:rPr>
        <w:t xml:space="preserve">and Staying </w:t>
      </w:r>
      <w:r w:rsidRPr="004059C4">
        <w:rPr>
          <w:rFonts w:ascii="Myriad Pro" w:hAnsi="Myriad Pro"/>
          <w:b/>
          <w:bCs/>
          <w:i/>
          <w:smallCaps/>
          <w:sz w:val="24"/>
          <w:szCs w:val="24"/>
          <w:u w:val="single"/>
        </w:rPr>
        <w:t>Relaxed, Calm, &amp; Curious</w:t>
      </w:r>
      <w:r w:rsidRPr="004059C4">
        <w:rPr>
          <w:rFonts w:ascii="Myriad Pro" w:hAnsi="Myriad Pro"/>
          <w:sz w:val="24"/>
          <w:szCs w:val="24"/>
        </w:rPr>
        <w:t xml:space="preserve"> is an effective </w:t>
      </w:r>
      <w:r>
        <w:rPr>
          <w:rFonts w:ascii="Myriad Pro" w:hAnsi="Myriad Pro"/>
          <w:sz w:val="24"/>
          <w:szCs w:val="24"/>
        </w:rPr>
        <w:t>SOB</w:t>
      </w:r>
      <w:r w:rsidRPr="004059C4">
        <w:rPr>
          <w:rFonts w:ascii="Myriad Pro" w:hAnsi="Myriad Pro"/>
          <w:sz w:val="24"/>
          <w:szCs w:val="24"/>
        </w:rPr>
        <w:t xml:space="preserve"> to operate from; feel free to choose your own.  And, the following </w:t>
      </w:r>
      <w:r>
        <w:rPr>
          <w:rFonts w:ascii="Myriad Pro" w:hAnsi="Myriad Pro"/>
          <w:sz w:val="24"/>
          <w:szCs w:val="24"/>
        </w:rPr>
        <w:t xml:space="preserve">sentence/question </w:t>
      </w:r>
      <w:r>
        <w:rPr>
          <w:rFonts w:ascii="Myriad Pro" w:hAnsi="Myriad Pro"/>
          <w:sz w:val="24"/>
          <w:szCs w:val="24"/>
        </w:rPr>
        <w:lastRenderedPageBreak/>
        <w:t>stems</w:t>
      </w:r>
      <w:r w:rsidRPr="004059C4">
        <w:rPr>
          <w:rFonts w:ascii="Myriad Pro" w:hAnsi="Myriad Pro"/>
          <w:sz w:val="24"/>
          <w:szCs w:val="24"/>
        </w:rPr>
        <w:t xml:space="preserve"> </w:t>
      </w:r>
      <w:r w:rsidRPr="004059C4">
        <w:rPr>
          <w:rFonts w:ascii="Myriad Pro" w:hAnsi="Myriad Pro"/>
          <w:i/>
          <w:iCs/>
          <w:sz w:val="24"/>
          <w:szCs w:val="24"/>
        </w:rPr>
        <w:t>need</w:t>
      </w:r>
      <w:r w:rsidRPr="004059C4">
        <w:rPr>
          <w:rFonts w:ascii="Myriad Pro" w:hAnsi="Myriad Pro"/>
          <w:sz w:val="24"/>
          <w:szCs w:val="24"/>
        </w:rPr>
        <w:t xml:space="preserve"> to emerge from a </w:t>
      </w:r>
      <w:r w:rsidRPr="004059C4">
        <w:rPr>
          <w:rFonts w:ascii="Myriad Pro" w:hAnsi="Myriad Pro"/>
          <w:i/>
          <w:iCs/>
          <w:sz w:val="24"/>
          <w:szCs w:val="24"/>
        </w:rPr>
        <w:t>deliberate</w:t>
      </w:r>
      <w:r w:rsidRPr="004059C4">
        <w:rPr>
          <w:rFonts w:ascii="Myriad Pro" w:hAnsi="Myriad Pro"/>
          <w:sz w:val="24"/>
          <w:szCs w:val="24"/>
        </w:rPr>
        <w:t xml:space="preserve"> S.O.B.</w:t>
      </w:r>
      <w:r>
        <w:rPr>
          <w:rFonts w:ascii="Myriad Pro" w:hAnsi="Myriad Pro"/>
          <w:sz w:val="24"/>
          <w:szCs w:val="24"/>
        </w:rPr>
        <w:t xml:space="preserve">  Curiosity promotes </w:t>
      </w:r>
      <w:r w:rsidRPr="00B74785">
        <w:rPr>
          <w:rFonts w:ascii="Myriad Pro" w:hAnsi="Myriad Pro"/>
          <w:i/>
          <w:iCs/>
          <w:sz w:val="24"/>
          <w:szCs w:val="24"/>
        </w:rPr>
        <w:t>listening to</w:t>
      </w:r>
      <w:r>
        <w:rPr>
          <w:rFonts w:ascii="Myriad Pro" w:hAnsi="Myriad Pro"/>
          <w:sz w:val="24"/>
          <w:szCs w:val="24"/>
        </w:rPr>
        <w:t xml:space="preserve"> and </w:t>
      </w:r>
      <w:r w:rsidRPr="00B74785">
        <w:rPr>
          <w:rFonts w:ascii="Myriad Pro" w:hAnsi="Myriad Pro"/>
          <w:i/>
          <w:iCs/>
          <w:sz w:val="24"/>
          <w:szCs w:val="24"/>
        </w:rPr>
        <w:t>acting from</w:t>
      </w:r>
      <w:r>
        <w:rPr>
          <w:rFonts w:ascii="Myriad Pro" w:hAnsi="Myriad Pro"/>
          <w:sz w:val="24"/>
          <w:szCs w:val="24"/>
        </w:rPr>
        <w:t xml:space="preserve"> your intuition, instead of thinking of what to say.</w:t>
      </w:r>
    </w:p>
    <w:p w14:paraId="42305151" w14:textId="77777777" w:rsidR="007C7EF2" w:rsidRPr="004059C4" w:rsidRDefault="007C7EF2" w:rsidP="007C7EF2">
      <w:pPr>
        <w:widowControl w:val="0"/>
        <w:rPr>
          <w:rFonts w:ascii="Myriad Pro" w:eastAsia="Times New Roman" w:hAnsi="Myriad Pro" w:cs="Arial"/>
          <w:color w:val="000000"/>
          <w:kern w:val="28"/>
          <w:sz w:val="24"/>
          <w:szCs w:val="24"/>
          <w:lang w:val="en"/>
        </w:rPr>
      </w:pPr>
      <w:r w:rsidRPr="004059C4">
        <w:rPr>
          <w:rFonts w:ascii="Myriad Pro" w:eastAsia="Times New Roman" w:hAnsi="Myriad Pro" w:cs="Arial"/>
          <w:b/>
          <w:bCs/>
          <w:i/>
          <w:color w:val="000000"/>
          <w:kern w:val="28"/>
          <w:sz w:val="24"/>
          <w:szCs w:val="24"/>
          <w:u w:val="single"/>
          <w:lang w:val="en"/>
        </w:rPr>
        <w:t>Reflecting Emotion:</w:t>
      </w:r>
      <w:r w:rsidRPr="004059C4">
        <w:rPr>
          <w:rFonts w:ascii="Myriad Pro" w:eastAsia="Times New Roman" w:hAnsi="Myriad Pro" w:cs="Arial"/>
          <w:b/>
          <w:bCs/>
          <w:color w:val="000000"/>
          <w:kern w:val="28"/>
          <w:sz w:val="24"/>
          <w:szCs w:val="24"/>
          <w:lang w:val="en"/>
        </w:rPr>
        <w:tab/>
      </w:r>
      <w:r w:rsidRPr="004059C4">
        <w:rPr>
          <w:rFonts w:ascii="Myriad Pro" w:eastAsia="Times New Roman" w:hAnsi="Myriad Pro" w:cs="Arial"/>
          <w:color w:val="000000"/>
          <w:kern w:val="28"/>
          <w:sz w:val="24"/>
          <w:szCs w:val="24"/>
          <w:lang w:val="en"/>
        </w:rPr>
        <w:t xml:space="preserve">the listener reflects back the speaker’s </w:t>
      </w:r>
      <w:r w:rsidRPr="004059C4">
        <w:rPr>
          <w:rFonts w:ascii="Myriad Pro" w:eastAsia="Times New Roman" w:hAnsi="Myriad Pro" w:cs="Arial"/>
          <w:i/>
          <w:smallCaps/>
          <w:color w:val="000000"/>
          <w:kern w:val="28"/>
          <w:sz w:val="24"/>
          <w:szCs w:val="24"/>
          <w:lang w:val="en"/>
        </w:rPr>
        <w:t>Emotions and Feelings</w:t>
      </w:r>
      <w:r w:rsidRPr="004059C4">
        <w:rPr>
          <w:rFonts w:ascii="Myriad Pro" w:eastAsia="Times New Roman" w:hAnsi="Myriad Pro" w:cs="Arial"/>
          <w:color w:val="000000"/>
          <w:kern w:val="28"/>
          <w:sz w:val="24"/>
          <w:szCs w:val="24"/>
          <w:lang w:val="en"/>
        </w:rPr>
        <w:t xml:space="preserve">:  </w:t>
      </w:r>
    </w:p>
    <w:p w14:paraId="52AC5895" w14:textId="77777777" w:rsidR="007C7EF2" w:rsidRPr="004059C4" w:rsidRDefault="007C7EF2" w:rsidP="007C7EF2">
      <w:pPr>
        <w:widowControl w:val="0"/>
        <w:numPr>
          <w:ilvl w:val="0"/>
          <w:numId w:val="6"/>
        </w:numPr>
        <w:contextualSpacing/>
        <w:rPr>
          <w:rFonts w:ascii="Myriad Pro" w:eastAsia="Times New Roman" w:hAnsi="Myriad Pro" w:cs="Arial"/>
          <w:color w:val="000000"/>
          <w:kern w:val="28"/>
          <w:sz w:val="24"/>
          <w:szCs w:val="24"/>
          <w:lang w:val="en"/>
        </w:rPr>
      </w:pPr>
      <w:r w:rsidRPr="004059C4">
        <w:rPr>
          <w:rFonts w:ascii="Myriad Pro" w:eastAsia="Times New Roman" w:hAnsi="Myriad Pro" w:cs="Arial"/>
          <w:color w:val="000000"/>
          <w:kern w:val="28"/>
          <w:sz w:val="24"/>
          <w:szCs w:val="24"/>
          <w:lang w:val="en"/>
        </w:rPr>
        <w:t>My sense is______________. (?)</w:t>
      </w:r>
    </w:p>
    <w:p w14:paraId="38CF22E6" w14:textId="77777777" w:rsidR="007C7EF2" w:rsidRPr="004059C4" w:rsidRDefault="007C7EF2" w:rsidP="007C7EF2">
      <w:pPr>
        <w:widowControl w:val="0"/>
        <w:numPr>
          <w:ilvl w:val="0"/>
          <w:numId w:val="6"/>
        </w:numPr>
        <w:contextualSpacing/>
        <w:rPr>
          <w:rFonts w:ascii="Myriad Pro" w:eastAsia="Times New Roman" w:hAnsi="Myriad Pro" w:cs="Arial"/>
          <w:color w:val="000000"/>
          <w:kern w:val="28"/>
          <w:sz w:val="24"/>
          <w:szCs w:val="24"/>
          <w:lang w:val="en"/>
        </w:rPr>
      </w:pPr>
      <w:r w:rsidRPr="004059C4">
        <w:rPr>
          <w:rFonts w:ascii="Myriad Pro" w:eastAsia="Times New Roman" w:hAnsi="Myriad Pro" w:cs="Arial"/>
          <w:color w:val="000000"/>
          <w:kern w:val="28"/>
          <w:sz w:val="24"/>
          <w:szCs w:val="24"/>
          <w:lang w:val="en"/>
        </w:rPr>
        <w:t>I’m hearing______________. (?)</w:t>
      </w:r>
    </w:p>
    <w:p w14:paraId="7D7A9211" w14:textId="77777777" w:rsidR="007C7EF2" w:rsidRPr="004059C4" w:rsidRDefault="007C7EF2" w:rsidP="007C7EF2">
      <w:pPr>
        <w:widowControl w:val="0"/>
        <w:numPr>
          <w:ilvl w:val="0"/>
          <w:numId w:val="6"/>
        </w:numPr>
        <w:contextualSpacing/>
        <w:rPr>
          <w:rFonts w:ascii="Myriad Pro" w:eastAsia="Times New Roman" w:hAnsi="Myriad Pro" w:cs="Arial"/>
          <w:color w:val="000000"/>
          <w:kern w:val="28"/>
          <w:sz w:val="24"/>
          <w:szCs w:val="24"/>
          <w:lang w:val="en"/>
        </w:rPr>
      </w:pPr>
      <w:r w:rsidRPr="004059C4">
        <w:rPr>
          <w:rFonts w:ascii="Myriad Pro" w:eastAsia="Times New Roman" w:hAnsi="Myriad Pro" w:cs="Arial"/>
          <w:color w:val="000000"/>
          <w:kern w:val="28"/>
          <w:sz w:val="24"/>
          <w:szCs w:val="24"/>
          <w:lang w:val="en"/>
        </w:rPr>
        <w:t>Sounds like______________. (?)</w:t>
      </w:r>
    </w:p>
    <w:p w14:paraId="62427F13" w14:textId="77777777" w:rsidR="007C7EF2" w:rsidRPr="004059C4" w:rsidRDefault="007C7EF2" w:rsidP="007C7EF2">
      <w:pPr>
        <w:widowControl w:val="0"/>
        <w:numPr>
          <w:ilvl w:val="0"/>
          <w:numId w:val="6"/>
        </w:numPr>
        <w:contextualSpacing/>
        <w:rPr>
          <w:rFonts w:ascii="Myriad Pro" w:eastAsia="Times New Roman" w:hAnsi="Myriad Pro" w:cs="Arial"/>
          <w:color w:val="000000"/>
          <w:kern w:val="28"/>
          <w:sz w:val="24"/>
          <w:szCs w:val="24"/>
          <w:lang w:val="en"/>
        </w:rPr>
      </w:pPr>
      <w:r w:rsidRPr="004059C4">
        <w:rPr>
          <w:rFonts w:ascii="Myriad Pro" w:eastAsia="Times New Roman" w:hAnsi="Myriad Pro" w:cs="Arial"/>
          <w:color w:val="000000"/>
          <w:kern w:val="28"/>
          <w:sz w:val="24"/>
          <w:szCs w:val="24"/>
          <w:lang w:val="en"/>
        </w:rPr>
        <w:t>You are feeling____________.  Are you feeling___________?</w:t>
      </w:r>
    </w:p>
    <w:p w14:paraId="2C11E122" w14:textId="77777777" w:rsidR="007C7EF2" w:rsidRPr="004059C4" w:rsidRDefault="007C7EF2" w:rsidP="007C7EF2">
      <w:pPr>
        <w:widowControl w:val="0"/>
        <w:numPr>
          <w:ilvl w:val="0"/>
          <w:numId w:val="6"/>
        </w:numPr>
        <w:contextualSpacing/>
        <w:rPr>
          <w:rFonts w:ascii="Myriad Pro" w:eastAsia="Times New Roman" w:hAnsi="Myriad Pro" w:cs="Arial"/>
          <w:color w:val="000000"/>
          <w:kern w:val="28"/>
          <w:sz w:val="24"/>
          <w:szCs w:val="24"/>
          <w:lang w:val="en"/>
        </w:rPr>
      </w:pPr>
      <w:r w:rsidRPr="004059C4">
        <w:rPr>
          <w:rFonts w:ascii="Myriad Pro" w:eastAsia="Times New Roman" w:hAnsi="Myriad Pro" w:cs="Arial"/>
          <w:color w:val="000000"/>
          <w:kern w:val="28"/>
          <w:sz w:val="24"/>
          <w:szCs w:val="24"/>
          <w:lang w:val="en"/>
        </w:rPr>
        <w:t xml:space="preserve">You are concerned about___________.  Are you concerned about______________? </w:t>
      </w:r>
    </w:p>
    <w:p w14:paraId="44F6980A" w14:textId="4701E2CF" w:rsidR="007C7EF2" w:rsidRPr="004059C4" w:rsidRDefault="007C398E" w:rsidP="007C7EF2">
      <w:pPr>
        <w:jc w:val="center"/>
        <w:rPr>
          <w:rFonts w:ascii="Myriad Pro" w:eastAsia="Times New Roman" w:hAnsi="Myriad Pro" w:cs="Arial"/>
          <w:i/>
          <w:color w:val="000000"/>
          <w:kern w:val="28"/>
          <w:sz w:val="28"/>
          <w:szCs w:val="28"/>
          <w:u w:val="single"/>
          <w:lang w:val="en"/>
        </w:rPr>
      </w:pPr>
      <w:r>
        <w:rPr>
          <w:rFonts w:ascii="Myriad Pro" w:eastAsia="Times New Roman" w:hAnsi="Myriad Pro" w:cs="Arial"/>
          <w:i/>
          <w:color w:val="000000"/>
          <w:kern w:val="28"/>
          <w:sz w:val="28"/>
          <w:szCs w:val="28"/>
          <w:u w:val="single"/>
          <w:lang w:val="en"/>
        </w:rPr>
        <w:t xml:space="preserve">See Front Page for </w:t>
      </w:r>
      <w:r w:rsidR="007C7EF2" w:rsidRPr="004059C4">
        <w:rPr>
          <w:rFonts w:ascii="Myriad Pro" w:eastAsia="Times New Roman" w:hAnsi="Myriad Pro" w:cs="Arial"/>
          <w:i/>
          <w:color w:val="000000"/>
          <w:kern w:val="28"/>
          <w:sz w:val="28"/>
          <w:szCs w:val="28"/>
          <w:u w:val="single"/>
          <w:lang w:val="en"/>
        </w:rPr>
        <w:t>Some Emotions and Feelings Vocabulary When Needs Are Not Met</w:t>
      </w:r>
    </w:p>
    <w:p w14:paraId="4D759AEB" w14:textId="77777777" w:rsidR="007C7EF2" w:rsidRPr="004059C4" w:rsidRDefault="007C7EF2" w:rsidP="007C7EF2">
      <w:pPr>
        <w:widowControl w:val="0"/>
        <w:rPr>
          <w:rFonts w:ascii="Myriad Pro" w:eastAsia="Times New Roman" w:hAnsi="Myriad Pro" w:cs="Arial"/>
          <w:iCs/>
          <w:color w:val="000000"/>
          <w:kern w:val="28"/>
          <w:sz w:val="24"/>
          <w:szCs w:val="24"/>
          <w:lang w:val="en"/>
        </w:rPr>
      </w:pPr>
    </w:p>
    <w:p w14:paraId="33C50BFA" w14:textId="77777777" w:rsidR="007C7EF2" w:rsidRPr="004059C4" w:rsidRDefault="007C7EF2" w:rsidP="007C7EF2">
      <w:pPr>
        <w:widowControl w:val="0"/>
        <w:rPr>
          <w:rFonts w:ascii="Myriad Pro" w:eastAsia="Times New Roman" w:hAnsi="Myriad Pro" w:cs="Arial"/>
          <w:color w:val="000000"/>
          <w:kern w:val="28"/>
          <w:sz w:val="24"/>
          <w:szCs w:val="24"/>
          <w:lang w:val="en"/>
        </w:rPr>
      </w:pPr>
      <w:r w:rsidRPr="004059C4">
        <w:rPr>
          <w:rFonts w:ascii="Myriad Pro" w:eastAsia="Times New Roman" w:hAnsi="Myriad Pro" w:cs="Arial"/>
          <w:b/>
          <w:bCs/>
          <w:i/>
          <w:color w:val="000000"/>
          <w:kern w:val="28"/>
          <w:sz w:val="24"/>
          <w:szCs w:val="24"/>
          <w:u w:val="single"/>
          <w:lang w:val="en"/>
        </w:rPr>
        <w:t>Accessing Real Needs</w:t>
      </w:r>
      <w:r w:rsidRPr="004059C4">
        <w:rPr>
          <w:rFonts w:ascii="Myriad Pro" w:eastAsia="Times New Roman" w:hAnsi="Myriad Pro" w:cs="Arial"/>
          <w:b/>
          <w:bCs/>
          <w:color w:val="000000"/>
          <w:kern w:val="28"/>
          <w:sz w:val="24"/>
          <w:szCs w:val="24"/>
          <w:lang w:val="en"/>
        </w:rPr>
        <w:t xml:space="preserve">:  </w:t>
      </w:r>
      <w:r w:rsidRPr="004059C4">
        <w:rPr>
          <w:rFonts w:ascii="Myriad Pro" w:eastAsia="Times New Roman" w:hAnsi="Myriad Pro" w:cs="Arial"/>
          <w:color w:val="000000"/>
          <w:kern w:val="28"/>
          <w:sz w:val="24"/>
          <w:szCs w:val="24"/>
          <w:lang w:val="en"/>
        </w:rPr>
        <w:t xml:space="preserve">the listener explores the </w:t>
      </w:r>
      <w:r w:rsidRPr="004059C4">
        <w:rPr>
          <w:rFonts w:ascii="Myriad Pro" w:eastAsia="Times New Roman" w:hAnsi="Myriad Pro" w:cs="Arial"/>
          <w:i/>
          <w:color w:val="000000"/>
          <w:kern w:val="28"/>
          <w:sz w:val="28"/>
          <w:szCs w:val="28"/>
          <w:u w:val="single"/>
          <w:lang w:val="en"/>
        </w:rPr>
        <w:t>need</w:t>
      </w:r>
      <w:r w:rsidRPr="004059C4">
        <w:rPr>
          <w:rFonts w:ascii="Myriad Pro" w:eastAsia="Times New Roman" w:hAnsi="Myriad Pro" w:cs="Arial"/>
          <w:color w:val="000000"/>
          <w:kern w:val="28"/>
          <w:sz w:val="24"/>
          <w:szCs w:val="24"/>
          <w:lang w:val="en"/>
        </w:rPr>
        <w:t xml:space="preserve"> (the feeling is the </w:t>
      </w:r>
      <w:proofErr w:type="gramStart"/>
      <w:r w:rsidRPr="004059C4">
        <w:rPr>
          <w:rFonts w:ascii="Myriad Pro" w:eastAsia="Times New Roman" w:hAnsi="Myriad Pro" w:cs="Arial"/>
          <w:color w:val="000000"/>
          <w:kern w:val="28"/>
          <w:sz w:val="24"/>
          <w:szCs w:val="24"/>
          <w:lang w:val="en"/>
        </w:rPr>
        <w:t>scent,</w:t>
      </w:r>
      <w:proofErr w:type="gramEnd"/>
      <w:r w:rsidRPr="004059C4">
        <w:rPr>
          <w:rFonts w:ascii="Myriad Pro" w:eastAsia="Times New Roman" w:hAnsi="Myriad Pro" w:cs="Arial"/>
          <w:color w:val="000000"/>
          <w:kern w:val="28"/>
          <w:sz w:val="24"/>
          <w:szCs w:val="24"/>
          <w:lang w:val="en"/>
        </w:rPr>
        <w:t xml:space="preserve"> the need is the flower) underlying a position or stance.</w:t>
      </w:r>
    </w:p>
    <w:p w14:paraId="29695129" w14:textId="77777777" w:rsidR="007C7EF2" w:rsidRPr="004059C4" w:rsidRDefault="007C7EF2" w:rsidP="007C7EF2">
      <w:pPr>
        <w:widowControl w:val="0"/>
        <w:numPr>
          <w:ilvl w:val="0"/>
          <w:numId w:val="5"/>
        </w:numPr>
        <w:contextualSpacing/>
        <w:rPr>
          <w:rFonts w:ascii="Myriad Pro" w:eastAsia="Times New Roman" w:hAnsi="Myriad Pro" w:cs="Arial"/>
          <w:color w:val="000000"/>
          <w:kern w:val="28"/>
          <w:sz w:val="24"/>
          <w:szCs w:val="24"/>
          <w:lang w:val="en"/>
        </w:rPr>
      </w:pPr>
      <w:r w:rsidRPr="004059C4">
        <w:rPr>
          <w:rFonts w:ascii="Myriad Pro" w:eastAsia="Times New Roman" w:hAnsi="Myriad Pro" w:cs="Arial"/>
          <w:color w:val="000000"/>
          <w:kern w:val="28"/>
          <w:sz w:val="24"/>
          <w:szCs w:val="24"/>
          <w:lang w:val="en"/>
        </w:rPr>
        <w:t>Do you need to feel______________?</w:t>
      </w:r>
    </w:p>
    <w:p w14:paraId="485B557B" w14:textId="77777777" w:rsidR="007C7EF2" w:rsidRPr="004059C4" w:rsidRDefault="007C7EF2" w:rsidP="007C7EF2">
      <w:pPr>
        <w:widowControl w:val="0"/>
        <w:numPr>
          <w:ilvl w:val="0"/>
          <w:numId w:val="5"/>
        </w:numPr>
        <w:contextualSpacing/>
        <w:rPr>
          <w:rFonts w:ascii="Myriad Pro" w:eastAsia="Times New Roman" w:hAnsi="Myriad Pro" w:cs="Arial"/>
          <w:color w:val="000000"/>
          <w:kern w:val="28"/>
          <w:sz w:val="24"/>
          <w:szCs w:val="24"/>
          <w:lang w:val="en"/>
        </w:rPr>
      </w:pPr>
      <w:r w:rsidRPr="004059C4">
        <w:rPr>
          <w:rFonts w:ascii="Myriad Pro" w:eastAsia="Times New Roman" w:hAnsi="Myriad Pro" w:cs="Arial"/>
          <w:color w:val="000000"/>
          <w:kern w:val="28"/>
          <w:sz w:val="24"/>
          <w:szCs w:val="24"/>
          <w:lang w:val="en"/>
        </w:rPr>
        <w:t>Are you wanting_________________?</w:t>
      </w:r>
    </w:p>
    <w:p w14:paraId="72EB2360" w14:textId="77777777" w:rsidR="007C7EF2" w:rsidRPr="004059C4" w:rsidRDefault="007C7EF2" w:rsidP="007C7EF2">
      <w:pPr>
        <w:widowControl w:val="0"/>
        <w:numPr>
          <w:ilvl w:val="0"/>
          <w:numId w:val="5"/>
        </w:numPr>
        <w:contextualSpacing/>
        <w:rPr>
          <w:rFonts w:ascii="Myriad Pro" w:eastAsia="Times New Roman" w:hAnsi="Myriad Pro" w:cs="Arial"/>
          <w:color w:val="000000"/>
          <w:kern w:val="28"/>
          <w:sz w:val="24"/>
          <w:szCs w:val="24"/>
          <w:lang w:val="en"/>
        </w:rPr>
      </w:pPr>
      <w:r w:rsidRPr="004059C4">
        <w:rPr>
          <w:rFonts w:ascii="Myriad Pro" w:eastAsia="Times New Roman" w:hAnsi="Myriad Pro" w:cs="Arial"/>
          <w:color w:val="000000"/>
          <w:kern w:val="28"/>
          <w:sz w:val="24"/>
          <w:szCs w:val="24"/>
          <w:lang w:val="en"/>
        </w:rPr>
        <w:t>Sounds like you value_____________. (?)</w:t>
      </w:r>
    </w:p>
    <w:p w14:paraId="41B915F5" w14:textId="77777777" w:rsidR="007C7EF2" w:rsidRPr="004059C4" w:rsidRDefault="007C7EF2" w:rsidP="007C7EF2">
      <w:pPr>
        <w:widowControl w:val="0"/>
        <w:numPr>
          <w:ilvl w:val="0"/>
          <w:numId w:val="5"/>
        </w:numPr>
        <w:contextualSpacing/>
        <w:rPr>
          <w:rFonts w:ascii="Myriad Pro" w:eastAsia="Times New Roman" w:hAnsi="Myriad Pro" w:cs="Arial"/>
          <w:color w:val="000000"/>
          <w:kern w:val="28"/>
          <w:sz w:val="24"/>
          <w:szCs w:val="24"/>
          <w:lang w:val="en"/>
        </w:rPr>
      </w:pPr>
      <w:r w:rsidRPr="004059C4">
        <w:rPr>
          <w:rFonts w:ascii="Myriad Pro" w:eastAsia="Times New Roman" w:hAnsi="Myriad Pro" w:cs="Arial"/>
          <w:color w:val="000000"/>
          <w:kern w:val="28"/>
          <w:sz w:val="24"/>
          <w:szCs w:val="24"/>
          <w:lang w:val="en"/>
        </w:rPr>
        <w:t>_______________is important to you. (?)</w:t>
      </w:r>
    </w:p>
    <w:p w14:paraId="748C2A0C" w14:textId="77777777" w:rsidR="007C7EF2" w:rsidRPr="004059C4" w:rsidRDefault="007C7EF2" w:rsidP="007C7EF2">
      <w:pPr>
        <w:widowControl w:val="0"/>
        <w:numPr>
          <w:ilvl w:val="0"/>
          <w:numId w:val="5"/>
        </w:numPr>
        <w:contextualSpacing/>
        <w:rPr>
          <w:rFonts w:ascii="Myriad Pro" w:eastAsia="Times New Roman" w:hAnsi="Myriad Pro" w:cs="Arial"/>
          <w:color w:val="000000"/>
          <w:kern w:val="28"/>
          <w:sz w:val="24"/>
          <w:szCs w:val="24"/>
          <w:lang w:val="en"/>
        </w:rPr>
      </w:pPr>
      <w:r w:rsidRPr="004059C4">
        <w:rPr>
          <w:rFonts w:ascii="Myriad Pro" w:eastAsia="Times New Roman" w:hAnsi="Myriad Pro" w:cs="Arial"/>
          <w:color w:val="000000"/>
          <w:kern w:val="28"/>
          <w:sz w:val="24"/>
          <w:szCs w:val="24"/>
          <w:lang w:val="en"/>
        </w:rPr>
        <w:t>You would like ____________.  Would you like________________?</w:t>
      </w:r>
    </w:p>
    <w:p w14:paraId="40360A97" w14:textId="77777777" w:rsidR="007C7EF2" w:rsidRPr="004059C4" w:rsidRDefault="007C7EF2" w:rsidP="007C7EF2">
      <w:pPr>
        <w:widowControl w:val="0"/>
        <w:spacing w:line="240" w:lineRule="auto"/>
        <w:jc w:val="center"/>
        <w:rPr>
          <w:rFonts w:ascii="Myriad Pro" w:eastAsia="Times New Roman" w:hAnsi="Myriad Pro" w:cs="Arial"/>
          <w:i/>
          <w:color w:val="000000"/>
          <w:kern w:val="28"/>
          <w:sz w:val="28"/>
          <w:szCs w:val="28"/>
          <w:lang w:val="en"/>
        </w:rPr>
      </w:pPr>
    </w:p>
    <w:p w14:paraId="744122FC" w14:textId="77777777" w:rsidR="007C7EF2" w:rsidRPr="004059C4" w:rsidRDefault="007C7EF2" w:rsidP="007C7EF2">
      <w:pPr>
        <w:widowControl w:val="0"/>
        <w:spacing w:line="240" w:lineRule="auto"/>
        <w:jc w:val="center"/>
        <w:rPr>
          <w:rFonts w:ascii="Myriad Pro" w:eastAsia="Times New Roman" w:hAnsi="Myriad Pro" w:cs="Arial"/>
          <w:i/>
          <w:color w:val="000000"/>
          <w:kern w:val="28"/>
          <w:sz w:val="28"/>
          <w:szCs w:val="28"/>
          <w:lang w:val="en"/>
        </w:rPr>
      </w:pPr>
    </w:p>
    <w:p w14:paraId="01E81F7A" w14:textId="0D1EE5E9" w:rsidR="007C7EF2" w:rsidRDefault="007C7EF2" w:rsidP="007C7EF2">
      <w:pPr>
        <w:widowControl w:val="0"/>
        <w:spacing w:line="240" w:lineRule="auto"/>
        <w:jc w:val="center"/>
        <w:rPr>
          <w:rFonts w:ascii="Myriad Pro" w:eastAsia="Times New Roman" w:hAnsi="Myriad Pro" w:cs="Arial"/>
          <w:i/>
          <w:color w:val="000000"/>
          <w:kern w:val="28"/>
          <w:sz w:val="28"/>
          <w:szCs w:val="28"/>
          <w:lang w:val="en"/>
        </w:rPr>
      </w:pPr>
      <w:r w:rsidRPr="004059C4">
        <w:rPr>
          <w:rFonts w:ascii="Myriad Pro" w:eastAsia="Times New Roman" w:hAnsi="Myriad Pro" w:cs="Arial"/>
          <w:i/>
          <w:color w:val="000000"/>
          <w:kern w:val="28"/>
          <w:sz w:val="28"/>
          <w:szCs w:val="28"/>
          <w:lang w:val="en"/>
        </w:rPr>
        <w:t xml:space="preserve">Unmet needs underlie why a person takes a position on an issue—usually </w:t>
      </w:r>
      <w:r w:rsidRPr="004059C4">
        <w:rPr>
          <w:rFonts w:ascii="Myriad Pro" w:eastAsia="Times New Roman" w:hAnsi="Myriad Pro" w:cs="Arial"/>
          <w:i/>
          <w:color w:val="000000"/>
          <w:kern w:val="28"/>
          <w:sz w:val="28"/>
          <w:szCs w:val="28"/>
          <w:u w:val="single"/>
          <w:lang w:val="en"/>
        </w:rPr>
        <w:t xml:space="preserve">Intangible, invisible, </w:t>
      </w:r>
      <w:r w:rsidRPr="004059C4">
        <w:rPr>
          <w:rFonts w:ascii="Myriad Pro" w:eastAsia="Times New Roman" w:hAnsi="Myriad Pro" w:cs="Arial"/>
          <w:i/>
          <w:smallCaps/>
          <w:color w:val="000000"/>
          <w:kern w:val="28"/>
          <w:sz w:val="28"/>
          <w:szCs w:val="28"/>
          <w:u w:val="single"/>
          <w:lang w:val="en"/>
        </w:rPr>
        <w:t>and</w:t>
      </w:r>
      <w:r w:rsidRPr="004059C4">
        <w:rPr>
          <w:rFonts w:ascii="Myriad Pro" w:eastAsia="Times New Roman" w:hAnsi="Myriad Pro" w:cs="Arial"/>
          <w:i/>
          <w:color w:val="000000"/>
          <w:kern w:val="28"/>
          <w:sz w:val="28"/>
          <w:szCs w:val="28"/>
          <w:u w:val="single"/>
          <w:lang w:val="en"/>
        </w:rPr>
        <w:t xml:space="preserve"> emotional.</w:t>
      </w:r>
      <w:r w:rsidR="0048083F">
        <w:rPr>
          <w:rFonts w:ascii="Myriad Pro" w:eastAsia="Times New Roman" w:hAnsi="Myriad Pro" w:cs="Arial"/>
          <w:i/>
          <w:color w:val="000000"/>
          <w:kern w:val="28"/>
          <w:sz w:val="28"/>
          <w:szCs w:val="28"/>
          <w:u w:val="single"/>
          <w:lang w:val="en"/>
        </w:rPr>
        <w:t xml:space="preserve">  See page 2 for list.</w:t>
      </w:r>
      <w:r w:rsidRPr="004059C4">
        <w:rPr>
          <w:rFonts w:ascii="Myriad Pro" w:eastAsia="Times New Roman" w:hAnsi="Myriad Pro" w:cs="Arial"/>
          <w:i/>
          <w:color w:val="000000"/>
          <w:kern w:val="28"/>
          <w:sz w:val="28"/>
          <w:szCs w:val="28"/>
          <w:u w:val="single"/>
          <w:lang w:val="en"/>
        </w:rPr>
        <w:t xml:space="preserve">  </w:t>
      </w:r>
    </w:p>
    <w:p w14:paraId="410C3D99" w14:textId="77777777" w:rsidR="007C7EF2" w:rsidRPr="004059C4" w:rsidRDefault="007C7EF2" w:rsidP="007C7EF2">
      <w:pPr>
        <w:widowControl w:val="0"/>
        <w:spacing w:line="240" w:lineRule="auto"/>
        <w:jc w:val="center"/>
        <w:rPr>
          <w:rFonts w:ascii="Myriad Pro" w:eastAsia="Times New Roman" w:hAnsi="Myriad Pro" w:cs="Arial"/>
          <w:i/>
          <w:color w:val="000000"/>
          <w:kern w:val="28"/>
          <w:sz w:val="28"/>
          <w:szCs w:val="28"/>
          <w:lang w:val="en"/>
        </w:rPr>
      </w:pPr>
    </w:p>
    <w:sectPr w:rsidR="007C7EF2" w:rsidRPr="004059C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09EFC" w14:textId="77777777" w:rsidR="00EB2079" w:rsidRDefault="00EB2079">
      <w:pPr>
        <w:spacing w:line="240" w:lineRule="auto"/>
      </w:pPr>
      <w:r>
        <w:separator/>
      </w:r>
    </w:p>
  </w:endnote>
  <w:endnote w:type="continuationSeparator" w:id="0">
    <w:p w14:paraId="10611194" w14:textId="77777777" w:rsidR="00EB2079" w:rsidRDefault="00EB20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Light">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nkGothic Md BT">
    <w:altName w:val="Copperplate Gothic Bold"/>
    <w:charset w:val="00"/>
    <w:family w:val="swiss"/>
    <w:pitch w:val="variable"/>
    <w:sig w:usb0="800000AF" w:usb1="1000204A" w:usb2="00000000" w:usb3="00000000" w:csb0="00000011"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FBB53" w14:textId="77777777" w:rsidR="0078196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1862029"/>
      <w:docPartObj>
        <w:docPartGallery w:val="Page Numbers (Bottom of Page)"/>
        <w:docPartUnique/>
      </w:docPartObj>
    </w:sdtPr>
    <w:sdtEndPr>
      <w:rPr>
        <w:noProof/>
      </w:rPr>
    </w:sdtEndPr>
    <w:sdtContent>
      <w:p w14:paraId="54ED2994" w14:textId="77777777" w:rsidR="00781960" w:rsidRDefault="007C7EF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60FA2B" w14:textId="77777777" w:rsidR="00781960"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01C09" w14:textId="77777777" w:rsidR="00781960" w:rsidRDefault="000000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E6C3B" w14:textId="77777777" w:rsidR="00D90067" w:rsidRDefault="0000000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2101039"/>
      <w:docPartObj>
        <w:docPartGallery w:val="Page Numbers (Bottom of Page)"/>
        <w:docPartUnique/>
      </w:docPartObj>
    </w:sdtPr>
    <w:sdtEndPr>
      <w:rPr>
        <w:noProof/>
      </w:rPr>
    </w:sdtEndPr>
    <w:sdtContent>
      <w:p w14:paraId="2C8348F4" w14:textId="77777777" w:rsidR="00D90067" w:rsidRDefault="007C7EF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392769B" w14:textId="77777777" w:rsidR="00D90067" w:rsidRDefault="0000000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46CDA" w14:textId="77777777" w:rsidR="00D90067"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E5154" w14:textId="77777777" w:rsidR="00EB2079" w:rsidRDefault="00EB2079">
      <w:pPr>
        <w:spacing w:line="240" w:lineRule="auto"/>
      </w:pPr>
      <w:r>
        <w:separator/>
      </w:r>
    </w:p>
  </w:footnote>
  <w:footnote w:type="continuationSeparator" w:id="0">
    <w:p w14:paraId="253BD579" w14:textId="77777777" w:rsidR="00EB2079" w:rsidRDefault="00EB20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7E5C5" w14:textId="77777777" w:rsidR="00781960"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7546176"/>
      <w:docPartObj>
        <w:docPartGallery w:val="Page Numbers (Top of Page)"/>
        <w:docPartUnique/>
      </w:docPartObj>
    </w:sdtPr>
    <w:sdtEndPr>
      <w:rPr>
        <w:noProof/>
      </w:rPr>
    </w:sdtEndPr>
    <w:sdtContent>
      <w:p w14:paraId="5238D69B" w14:textId="77777777" w:rsidR="00781960" w:rsidRDefault="007C7EF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98DC6C2" w14:textId="77777777" w:rsidR="00781960"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A9FC8" w14:textId="77777777" w:rsidR="00781960" w:rsidRDefault="000000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AEF57" w14:textId="77777777" w:rsidR="00D90067" w:rsidRDefault="000000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7844654"/>
      <w:docPartObj>
        <w:docPartGallery w:val="Page Numbers (Top of Page)"/>
        <w:docPartUnique/>
      </w:docPartObj>
    </w:sdtPr>
    <w:sdtEndPr>
      <w:rPr>
        <w:noProof/>
      </w:rPr>
    </w:sdtEndPr>
    <w:sdtContent>
      <w:p w14:paraId="7E5BBA8D" w14:textId="77777777" w:rsidR="002253B7" w:rsidRDefault="007C7EF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010C14A" w14:textId="77777777" w:rsidR="00D90067" w:rsidRDefault="000000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17F20" w14:textId="77777777" w:rsidR="00D90067"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8pt;height:10.8pt" o:bullet="t">
        <v:imagedata r:id="rId1" o:title="mso21A"/>
      </v:shape>
    </w:pict>
  </w:numPicBullet>
  <w:abstractNum w:abstractNumId="0" w15:restartNumberingAfterBreak="0">
    <w:nsid w:val="00A44E40"/>
    <w:multiLevelType w:val="hybridMultilevel"/>
    <w:tmpl w:val="D312D9B2"/>
    <w:lvl w:ilvl="0" w:tplc="10D4E216">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 w15:restartNumberingAfterBreak="0">
    <w:nsid w:val="13BF2ABB"/>
    <w:multiLevelType w:val="hybridMultilevel"/>
    <w:tmpl w:val="18607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966843"/>
    <w:multiLevelType w:val="hybridMultilevel"/>
    <w:tmpl w:val="51942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EA03E2"/>
    <w:multiLevelType w:val="hybridMultilevel"/>
    <w:tmpl w:val="DF347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2F485C"/>
    <w:multiLevelType w:val="hybridMultilevel"/>
    <w:tmpl w:val="7ABE2CEE"/>
    <w:lvl w:ilvl="0" w:tplc="23282B1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4AC24DB"/>
    <w:multiLevelType w:val="hybridMultilevel"/>
    <w:tmpl w:val="95322902"/>
    <w:lvl w:ilvl="0" w:tplc="DB5AB2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D9569C8"/>
    <w:multiLevelType w:val="hybridMultilevel"/>
    <w:tmpl w:val="C6D8C5E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DD21A5"/>
    <w:multiLevelType w:val="hybridMultilevel"/>
    <w:tmpl w:val="E6FAC7B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0577F2"/>
    <w:multiLevelType w:val="hybridMultilevel"/>
    <w:tmpl w:val="C20020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197793B"/>
    <w:multiLevelType w:val="hybridMultilevel"/>
    <w:tmpl w:val="51942D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5199201">
    <w:abstractNumId w:val="1"/>
  </w:num>
  <w:num w:numId="2" w16cid:durableId="60105420">
    <w:abstractNumId w:val="3"/>
  </w:num>
  <w:num w:numId="3" w16cid:durableId="607736630">
    <w:abstractNumId w:val="8"/>
  </w:num>
  <w:num w:numId="4" w16cid:durableId="1946768729">
    <w:abstractNumId w:val="4"/>
  </w:num>
  <w:num w:numId="5" w16cid:durableId="1498350372">
    <w:abstractNumId w:val="6"/>
  </w:num>
  <w:num w:numId="6" w16cid:durableId="1717506844">
    <w:abstractNumId w:val="7"/>
  </w:num>
  <w:num w:numId="7" w16cid:durableId="1225486109">
    <w:abstractNumId w:val="5"/>
  </w:num>
  <w:num w:numId="8" w16cid:durableId="2043432714">
    <w:abstractNumId w:val="2"/>
  </w:num>
  <w:num w:numId="9" w16cid:durableId="1734504207">
    <w:abstractNumId w:val="0"/>
  </w:num>
  <w:num w:numId="10" w16cid:durableId="15399747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EF2"/>
    <w:rsid w:val="003A5473"/>
    <w:rsid w:val="0048083F"/>
    <w:rsid w:val="007924A5"/>
    <w:rsid w:val="007C398E"/>
    <w:rsid w:val="007C673F"/>
    <w:rsid w:val="007C7EF2"/>
    <w:rsid w:val="00BB1034"/>
    <w:rsid w:val="00EB20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E83D1"/>
  <w15:chartTrackingRefBased/>
  <w15:docId w15:val="{FB39DD10-4CE2-4CEA-81CE-40988A81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ahnschrift Light" w:eastAsiaTheme="minorHAnsi" w:hAnsi="Bahnschrift Light" w:cstheme="minorBidi"/>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EF2"/>
    <w:pPr>
      <w:spacing w:after="0" w:line="360" w:lineRule="auto"/>
    </w:pPr>
    <w:rPr>
      <w:rFonts w:asciiTheme="minorHAnsi" w:hAnsi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7EF2"/>
    <w:rPr>
      <w:color w:val="0563C1" w:themeColor="hyperlink"/>
      <w:u w:val="single"/>
    </w:rPr>
  </w:style>
  <w:style w:type="paragraph" w:styleId="ListParagraph">
    <w:name w:val="List Paragraph"/>
    <w:basedOn w:val="Normal"/>
    <w:uiPriority w:val="34"/>
    <w:qFormat/>
    <w:rsid w:val="007C7EF2"/>
    <w:pPr>
      <w:ind w:left="720"/>
      <w:contextualSpacing/>
    </w:pPr>
  </w:style>
  <w:style w:type="paragraph" w:styleId="Header">
    <w:name w:val="header"/>
    <w:basedOn w:val="Normal"/>
    <w:link w:val="HeaderChar"/>
    <w:uiPriority w:val="99"/>
    <w:unhideWhenUsed/>
    <w:rsid w:val="007C7EF2"/>
    <w:pPr>
      <w:tabs>
        <w:tab w:val="center" w:pos="4680"/>
        <w:tab w:val="right" w:pos="9360"/>
      </w:tabs>
      <w:spacing w:line="240" w:lineRule="auto"/>
    </w:pPr>
  </w:style>
  <w:style w:type="character" w:customStyle="1" w:styleId="HeaderChar">
    <w:name w:val="Header Char"/>
    <w:basedOn w:val="DefaultParagraphFont"/>
    <w:link w:val="Header"/>
    <w:uiPriority w:val="99"/>
    <w:rsid w:val="007C7EF2"/>
    <w:rPr>
      <w:rFonts w:asciiTheme="minorHAnsi" w:hAnsiTheme="minorHAnsi"/>
      <w:sz w:val="22"/>
      <w:szCs w:val="22"/>
    </w:rPr>
  </w:style>
  <w:style w:type="paragraph" w:styleId="Footer">
    <w:name w:val="footer"/>
    <w:basedOn w:val="Normal"/>
    <w:link w:val="FooterChar"/>
    <w:uiPriority w:val="99"/>
    <w:unhideWhenUsed/>
    <w:rsid w:val="007C7EF2"/>
    <w:pPr>
      <w:tabs>
        <w:tab w:val="center" w:pos="4680"/>
        <w:tab w:val="right" w:pos="9360"/>
      </w:tabs>
      <w:spacing w:line="240" w:lineRule="auto"/>
    </w:pPr>
  </w:style>
  <w:style w:type="character" w:customStyle="1" w:styleId="FooterChar">
    <w:name w:val="Footer Char"/>
    <w:basedOn w:val="DefaultParagraphFont"/>
    <w:link w:val="Footer"/>
    <w:uiPriority w:val="99"/>
    <w:rsid w:val="007C7EF2"/>
    <w:rPr>
      <w:rFonts w:asciiTheme="minorHAnsi" w:hAnsiTheme="minorHAnsi"/>
      <w:sz w:val="22"/>
      <w:szCs w:val="22"/>
    </w:rPr>
  </w:style>
  <w:style w:type="table" w:customStyle="1" w:styleId="TableGrid">
    <w:name w:val="TableGrid"/>
    <w:rsid w:val="007C7EF2"/>
    <w:pPr>
      <w:spacing w:after="0" w:line="240" w:lineRule="auto"/>
    </w:pPr>
    <w:rPr>
      <w:rFonts w:asciiTheme="minorHAnsi" w:eastAsiaTheme="minorEastAsia" w:hAnsiTheme="minorHAns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2.xml"/><Relationship Id="rId18" Type="http://schemas.openxmlformats.org/officeDocument/2006/relationships/hyperlink" Target="https://www.youtube.com/watch?v=e3xgh-5lxlQ&amp;t=73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2.jpg"/><Relationship Id="rId12" Type="http://schemas.openxmlformats.org/officeDocument/2006/relationships/footer" Target="footer1.xml"/><Relationship Id="rId17" Type="http://schemas.openxmlformats.org/officeDocument/2006/relationships/hyperlink" Target="https://www.youtube.com/watch?v=apzXGEbZht0&amp;t=14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8l2nvTv9_Xw" TargetMode="Externa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header" Target="header3.xml"/><Relationship Id="rId22" Type="http://schemas.openxmlformats.org/officeDocument/2006/relationships/footer" Target="footer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345</TotalTime>
  <Pages>13</Pages>
  <Words>2241</Words>
  <Characters>12775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 Collette</dc:creator>
  <cp:keywords/>
  <dc:description/>
  <cp:lastModifiedBy>Max Collette</cp:lastModifiedBy>
  <cp:revision>3</cp:revision>
  <dcterms:created xsi:type="dcterms:W3CDTF">2022-05-28T01:48:00Z</dcterms:created>
  <dcterms:modified xsi:type="dcterms:W3CDTF">2022-09-19T02:02:00Z</dcterms:modified>
</cp:coreProperties>
</file>